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89" w:rsidRPr="00883A39" w:rsidRDefault="00B45B89" w:rsidP="00B45B89">
      <w:pPr>
        <w:pStyle w:val="Title"/>
      </w:pPr>
      <w:r w:rsidRPr="00883A39">
        <w:t>EMPLOYMENT CONTRACT</w:t>
      </w:r>
    </w:p>
    <w:p w:rsidR="00B45B89" w:rsidRPr="00883A39" w:rsidRDefault="00B45B89" w:rsidP="00B45B89"/>
    <w:p w:rsidR="00B45B89" w:rsidRPr="00883A39" w:rsidRDefault="00B45B89" w:rsidP="00463ED9">
      <w:pPr>
        <w:pStyle w:val="p8"/>
        <w:spacing w:line="240" w:lineRule="auto"/>
        <w:ind w:left="0"/>
        <w:jc w:val="both"/>
      </w:pPr>
      <w:r w:rsidRPr="00883A39">
        <w:t xml:space="preserve">THIS AGREEMENT made this </w:t>
      </w:r>
      <w:r w:rsidR="006F6F1A">
        <w:t>1st</w:t>
      </w:r>
      <w:r w:rsidRPr="00883A39">
        <w:t xml:space="preserve"> day of </w:t>
      </w:r>
      <w:r w:rsidR="00126AD7">
        <w:t>J</w:t>
      </w:r>
      <w:r w:rsidR="006F6F1A">
        <w:t>uly</w:t>
      </w:r>
      <w:r w:rsidR="007C5A81">
        <w:t xml:space="preserve">, </w:t>
      </w:r>
      <w:r w:rsidR="006F6F1A">
        <w:t>2015,</w:t>
      </w:r>
      <w:r w:rsidRPr="00883A39">
        <w:t xml:space="preserve"> by and between the Green Brook Board of Education, with administrative offices located at 132 Jefferson Av</w:t>
      </w:r>
      <w:r w:rsidR="00DA2B31">
        <w:t>enue, Green Brook, New Jersey 08</w:t>
      </w:r>
      <w:r w:rsidRPr="00883A39">
        <w:t xml:space="preserve">812  (hereinafter "the Board") and Mr. </w:t>
      </w:r>
      <w:r w:rsidR="00463ED9" w:rsidRPr="00883A39">
        <w:t>Gregory Brennan</w:t>
      </w:r>
      <w:r w:rsidRPr="00883A39">
        <w:t xml:space="preserve"> residing at </w:t>
      </w:r>
      <w:r w:rsidR="00463ED9" w:rsidRPr="00883A39">
        <w:t>2 Heritage Lane</w:t>
      </w:r>
      <w:r w:rsidR="008B7009" w:rsidRPr="00883A39">
        <w:t>, Whi</w:t>
      </w:r>
      <w:r w:rsidR="00463ED9" w:rsidRPr="00883A39">
        <w:t>ppany</w:t>
      </w:r>
      <w:r w:rsidR="008B7009" w:rsidRPr="00883A39">
        <w:t xml:space="preserve">, </w:t>
      </w:r>
      <w:r w:rsidRPr="00883A39">
        <w:t>New Jersey 0</w:t>
      </w:r>
      <w:r w:rsidR="00463ED9" w:rsidRPr="00883A39">
        <w:t>7981</w:t>
      </w:r>
      <w:r w:rsidRPr="00883A39">
        <w:t xml:space="preserve"> (hereinafter "Mr. </w:t>
      </w:r>
      <w:r w:rsidR="00463ED9" w:rsidRPr="00883A39">
        <w:t>Brennan</w:t>
      </w:r>
      <w:r w:rsidRPr="00883A39">
        <w:t>" or the "Administrator").</w:t>
      </w:r>
    </w:p>
    <w:p w:rsidR="00B45B89" w:rsidRPr="00883A39" w:rsidRDefault="00B45B89" w:rsidP="00B45B89">
      <w:pPr>
        <w:pStyle w:val="c2"/>
        <w:tabs>
          <w:tab w:val="left" w:pos="720"/>
        </w:tabs>
        <w:spacing w:line="240" w:lineRule="auto"/>
      </w:pPr>
      <w:r w:rsidRPr="00883A39">
        <w:t>W I T N E S S E T H:</w:t>
      </w:r>
    </w:p>
    <w:p w:rsidR="00B45B89" w:rsidRPr="00883A39" w:rsidRDefault="00B45B89" w:rsidP="00B45B89">
      <w:pPr>
        <w:pStyle w:val="p0"/>
        <w:spacing w:line="240" w:lineRule="auto"/>
      </w:pPr>
    </w:p>
    <w:p w:rsidR="00B45B89" w:rsidRPr="00883A39" w:rsidRDefault="00B45B89" w:rsidP="00B45B89">
      <w:pPr>
        <w:pStyle w:val="p8"/>
        <w:spacing w:line="240" w:lineRule="auto"/>
        <w:ind w:left="0"/>
        <w:jc w:val="both"/>
      </w:pPr>
      <w:r w:rsidRPr="00883A39">
        <w:rPr>
          <w:b/>
          <w:bCs/>
        </w:rPr>
        <w:t>WHEREAS</w:t>
      </w:r>
      <w:r w:rsidRPr="00883A39">
        <w:t xml:space="preserve">, the Board desires to employ the services of </w:t>
      </w:r>
      <w:r w:rsidR="00463ED9" w:rsidRPr="00883A39">
        <w:t>Mr. Brennan</w:t>
      </w:r>
      <w:r w:rsidRPr="00883A39">
        <w:t xml:space="preserve"> as Business Administrator/School Board Secretary and </w:t>
      </w:r>
      <w:r w:rsidR="00463ED9" w:rsidRPr="00883A39">
        <w:t>Mr. Brennan</w:t>
      </w:r>
      <w:r w:rsidRPr="00883A39">
        <w:t xml:space="preserve"> has agreed to provide said services</w:t>
      </w:r>
    </w:p>
    <w:p w:rsidR="00B45B89" w:rsidRPr="00883A39" w:rsidRDefault="00B45B89" w:rsidP="00B45B89">
      <w:pPr>
        <w:pStyle w:val="p10"/>
        <w:tabs>
          <w:tab w:val="clear" w:pos="720"/>
          <w:tab w:val="left" w:pos="800"/>
        </w:tabs>
        <w:spacing w:line="240" w:lineRule="auto"/>
      </w:pPr>
    </w:p>
    <w:p w:rsidR="00B45B89" w:rsidRPr="00883A39" w:rsidRDefault="00B45B89" w:rsidP="00B45B89">
      <w:pPr>
        <w:pStyle w:val="p8"/>
        <w:spacing w:line="240" w:lineRule="auto"/>
        <w:ind w:left="0"/>
        <w:jc w:val="both"/>
      </w:pPr>
      <w:r w:rsidRPr="00883A39">
        <w:rPr>
          <w:b/>
          <w:bCs/>
        </w:rPr>
        <w:t>WHEREAS</w:t>
      </w:r>
      <w:r w:rsidRPr="00883A39">
        <w:t xml:space="preserve">, the Board and </w:t>
      </w:r>
      <w:r w:rsidR="00463ED9" w:rsidRPr="00883A39">
        <w:t>Mr. Brennan</w:t>
      </w:r>
      <w:r w:rsidRPr="00883A39">
        <w:t xml:space="preserve"> wish to embody in this Contract the terms and conditions of their agreement;</w:t>
      </w:r>
      <w:r w:rsidR="008421B6" w:rsidRPr="00883A39">
        <w:t xml:space="preserve"> and</w:t>
      </w:r>
    </w:p>
    <w:p w:rsidR="00B45B89" w:rsidRPr="00883A39" w:rsidRDefault="00B45B89" w:rsidP="00B45B89">
      <w:pPr>
        <w:tabs>
          <w:tab w:val="left" w:pos="800"/>
        </w:tabs>
        <w:jc w:val="both"/>
      </w:pPr>
    </w:p>
    <w:p w:rsidR="00B45B89" w:rsidRPr="00883A39" w:rsidRDefault="00B45B89" w:rsidP="00B45B89">
      <w:pPr>
        <w:pStyle w:val="p8"/>
        <w:spacing w:line="240" w:lineRule="auto"/>
        <w:ind w:left="0"/>
        <w:jc w:val="both"/>
      </w:pPr>
      <w:r w:rsidRPr="00883A39">
        <w:rPr>
          <w:b/>
          <w:bCs/>
        </w:rPr>
        <w:t>NOW THEREFORE</w:t>
      </w:r>
      <w:r w:rsidRPr="00883A39">
        <w:t xml:space="preserve">, in consideration of the mutual covenants contained herein, the Board and </w:t>
      </w:r>
      <w:r w:rsidR="00463ED9" w:rsidRPr="00883A39">
        <w:t>Mr. Brennan</w:t>
      </w:r>
      <w:r w:rsidRPr="00883A39">
        <w:t xml:space="preserve"> hereby agree as follows:</w:t>
      </w:r>
    </w:p>
    <w:p w:rsidR="00B45B89" w:rsidRPr="00883A39" w:rsidRDefault="00B45B89" w:rsidP="00B45B89">
      <w:pPr>
        <w:tabs>
          <w:tab w:val="left" w:pos="800"/>
        </w:tabs>
        <w:jc w:val="both"/>
      </w:pPr>
    </w:p>
    <w:p w:rsidR="00B45B89" w:rsidRPr="00883A39" w:rsidRDefault="00B45B89" w:rsidP="00B45B89">
      <w:pPr>
        <w:pStyle w:val="p11"/>
        <w:spacing w:line="240" w:lineRule="auto"/>
        <w:ind w:left="1440"/>
        <w:jc w:val="both"/>
        <w:rPr>
          <w:b/>
          <w:bCs/>
        </w:rPr>
      </w:pPr>
      <w:r w:rsidRPr="00883A39">
        <w:rPr>
          <w:b/>
        </w:rPr>
        <w:t>1.</w:t>
      </w:r>
      <w:r w:rsidRPr="00883A39">
        <w:tab/>
      </w:r>
      <w:r w:rsidRPr="00883A39">
        <w:rPr>
          <w:b/>
          <w:bCs/>
          <w:u w:val="single"/>
        </w:rPr>
        <w:t>EMPLOYMENT</w:t>
      </w:r>
    </w:p>
    <w:p w:rsidR="00B45B89" w:rsidRPr="00883A39" w:rsidRDefault="00B45B89" w:rsidP="00B45B89">
      <w:pPr>
        <w:pStyle w:val="p0"/>
        <w:tabs>
          <w:tab w:val="clear" w:pos="720"/>
          <w:tab w:val="left" w:pos="800"/>
          <w:tab w:val="left" w:pos="1500"/>
        </w:tabs>
        <w:spacing w:line="240" w:lineRule="auto"/>
      </w:pPr>
    </w:p>
    <w:p w:rsidR="00B45B89" w:rsidRPr="00883A39" w:rsidRDefault="00B45B89" w:rsidP="00B45B89">
      <w:pPr>
        <w:pStyle w:val="p8"/>
        <w:spacing w:line="240" w:lineRule="auto"/>
        <w:ind w:left="0"/>
        <w:jc w:val="both"/>
      </w:pPr>
      <w:r w:rsidRPr="00883A39">
        <w:t xml:space="preserve">The Board hereby agrees to employ </w:t>
      </w:r>
      <w:r w:rsidR="00463ED9" w:rsidRPr="00883A39">
        <w:t>Mr. Brennan</w:t>
      </w:r>
      <w:r w:rsidRPr="00883A39">
        <w:t xml:space="preserve"> as Business Administrator/School Board Secretary with such duties and responsibilities in said position as are specified in Title 18A of the New Jersey Revised Statutes and all other applicable laws and regulations, as well as in accordance with all pertinent Board policies, administrative regulations and job descriptions.   </w:t>
      </w:r>
      <w:r w:rsidR="00463ED9" w:rsidRPr="00883A39">
        <w:t>Mr. Brennan</w:t>
      </w:r>
      <w:r w:rsidRPr="00883A39">
        <w:t xml:space="preserve"> accepts said appointment and represents that he will faithfully and fully perform and carry out the duties and responsibilities of said office throughout the term of this Contract, including attendance at all meetings and school affairs required by Superintendent.</w:t>
      </w:r>
    </w:p>
    <w:p w:rsidR="00B45B89" w:rsidRPr="00883A39" w:rsidRDefault="00B45B89" w:rsidP="00B45B89">
      <w:pPr>
        <w:tabs>
          <w:tab w:val="left" w:pos="800"/>
        </w:tabs>
        <w:jc w:val="both"/>
      </w:pPr>
    </w:p>
    <w:p w:rsidR="00B45B89" w:rsidRPr="00883A39" w:rsidRDefault="00B45B89" w:rsidP="00B45B89">
      <w:pPr>
        <w:pStyle w:val="p11"/>
        <w:spacing w:line="240" w:lineRule="auto"/>
        <w:ind w:left="1440"/>
        <w:jc w:val="both"/>
      </w:pPr>
      <w:r w:rsidRPr="00883A39">
        <w:rPr>
          <w:b/>
        </w:rPr>
        <w:t>2.</w:t>
      </w:r>
      <w:r w:rsidRPr="00883A39">
        <w:tab/>
      </w:r>
      <w:r w:rsidRPr="00883A39">
        <w:rPr>
          <w:b/>
          <w:bCs/>
          <w:u w:val="single"/>
        </w:rPr>
        <w:t>FULL-TIME COMMITMENT</w:t>
      </w:r>
    </w:p>
    <w:p w:rsidR="00B45B89" w:rsidRPr="00883A39" w:rsidRDefault="00B45B89" w:rsidP="00B45B89">
      <w:pPr>
        <w:pStyle w:val="p0"/>
        <w:tabs>
          <w:tab w:val="clear" w:pos="720"/>
          <w:tab w:val="left" w:pos="800"/>
          <w:tab w:val="left" w:pos="1500"/>
        </w:tabs>
        <w:spacing w:line="240" w:lineRule="auto"/>
      </w:pPr>
    </w:p>
    <w:p w:rsidR="00B45B89" w:rsidRPr="00883A39" w:rsidRDefault="00463ED9" w:rsidP="00B45B89">
      <w:pPr>
        <w:pStyle w:val="p8"/>
        <w:spacing w:line="240" w:lineRule="auto"/>
        <w:ind w:left="0"/>
        <w:jc w:val="both"/>
      </w:pPr>
      <w:r w:rsidRPr="00883A39">
        <w:t>Mr. Brennan</w:t>
      </w:r>
      <w:r w:rsidR="00B45B89" w:rsidRPr="00883A39">
        <w:t xml:space="preserve"> shall devote h</w:t>
      </w:r>
      <w:r w:rsidR="00137090" w:rsidRPr="00883A39">
        <w:t>is</w:t>
      </w:r>
      <w:r w:rsidR="00B45B89" w:rsidRPr="00883A39">
        <w:t xml:space="preserve"> full time attention and energy to the business of the District and shall not; engage in other employment or activities, which would unreasonably interfere with the performance of h</w:t>
      </w:r>
      <w:r w:rsidR="00137090" w:rsidRPr="00883A39">
        <w:t>is</w:t>
      </w:r>
      <w:r w:rsidR="00B45B89" w:rsidRPr="00883A39">
        <w:t xml:space="preserve"> duties.  However, with prior approval of the</w:t>
      </w:r>
      <w:r w:rsidR="00137090" w:rsidRPr="00883A39">
        <w:t xml:space="preserve"> Superintendent, </w:t>
      </w:r>
      <w:r w:rsidR="00B45B89" w:rsidRPr="00883A39">
        <w:t>he may undertake consultative work, speaking engagements, writing, lecturing, and other professional activities that may require h</w:t>
      </w:r>
      <w:r w:rsidR="00137090" w:rsidRPr="00883A39">
        <w:t>im</w:t>
      </w:r>
      <w:r w:rsidR="00B45B89" w:rsidRPr="00883A39">
        <w:t xml:space="preserve"> to be absent from the school district.  Absences for outside engagements of more than one day shall require approval by the Board of Education.  Board policy and Job Description shall set the duties assigned to </w:t>
      </w:r>
      <w:r w:rsidRPr="00883A39">
        <w:t>Mr. Brennan</w:t>
      </w:r>
      <w:r w:rsidR="00B45B89" w:rsidRPr="00883A39">
        <w:t>.</w:t>
      </w:r>
    </w:p>
    <w:p w:rsidR="00B45B89" w:rsidRPr="00883A39" w:rsidRDefault="00B45B89" w:rsidP="00B45B89">
      <w:pPr>
        <w:pStyle w:val="p8"/>
        <w:spacing w:line="240" w:lineRule="auto"/>
        <w:ind w:left="0"/>
        <w:jc w:val="both"/>
      </w:pPr>
    </w:p>
    <w:p w:rsidR="00B45B89" w:rsidRPr="00883A39" w:rsidRDefault="00B45B89" w:rsidP="00B45B89">
      <w:pPr>
        <w:pStyle w:val="p11"/>
        <w:spacing w:line="240" w:lineRule="auto"/>
        <w:ind w:left="1440"/>
        <w:jc w:val="both"/>
      </w:pPr>
      <w:r w:rsidRPr="00883A39">
        <w:rPr>
          <w:b/>
        </w:rPr>
        <w:t>3.</w:t>
      </w:r>
      <w:r w:rsidRPr="00883A39">
        <w:tab/>
      </w:r>
      <w:r w:rsidRPr="00883A39">
        <w:rPr>
          <w:b/>
          <w:bCs/>
          <w:u w:val="single"/>
        </w:rPr>
        <w:t>TERM</w:t>
      </w:r>
    </w:p>
    <w:p w:rsidR="00B45B89" w:rsidRPr="00883A39" w:rsidRDefault="00B45B89" w:rsidP="00B45B89">
      <w:pPr>
        <w:pStyle w:val="p0"/>
        <w:tabs>
          <w:tab w:val="clear" w:pos="720"/>
          <w:tab w:val="left" w:pos="800"/>
          <w:tab w:val="left" w:pos="1500"/>
        </w:tabs>
        <w:spacing w:line="240" w:lineRule="auto"/>
      </w:pPr>
    </w:p>
    <w:p w:rsidR="00B45B89" w:rsidRDefault="00B45B89" w:rsidP="00B45B89">
      <w:pPr>
        <w:pStyle w:val="p8"/>
        <w:spacing w:line="240" w:lineRule="auto"/>
        <w:ind w:left="0"/>
        <w:jc w:val="both"/>
      </w:pPr>
      <w:r w:rsidRPr="00883A39">
        <w:t xml:space="preserve">The term of this Contract shall be from </w:t>
      </w:r>
      <w:r w:rsidR="003319CA">
        <w:t xml:space="preserve">July </w:t>
      </w:r>
      <w:r w:rsidR="00340818" w:rsidRPr="00883A39">
        <w:t>1</w:t>
      </w:r>
      <w:r w:rsidR="00A67D78" w:rsidRPr="00883A39">
        <w:t>, 201</w:t>
      </w:r>
      <w:r w:rsidR="007C5A81">
        <w:t>5</w:t>
      </w:r>
      <w:r w:rsidR="003319CA">
        <w:t xml:space="preserve"> through June 30, 201</w:t>
      </w:r>
      <w:r w:rsidR="007C5A81">
        <w:t>6</w:t>
      </w:r>
      <w:r w:rsidRPr="00883A39">
        <w:t>, and is subject to annual renewal by the Board.</w:t>
      </w:r>
    </w:p>
    <w:p w:rsidR="007C5A81" w:rsidRDefault="007C5A81" w:rsidP="00B45B89">
      <w:pPr>
        <w:pStyle w:val="p8"/>
        <w:spacing w:line="240" w:lineRule="auto"/>
        <w:ind w:left="0"/>
        <w:jc w:val="both"/>
      </w:pPr>
    </w:p>
    <w:p w:rsidR="007C5A81" w:rsidRDefault="007C5A81" w:rsidP="00B45B89">
      <w:pPr>
        <w:pStyle w:val="p8"/>
        <w:spacing w:line="240" w:lineRule="auto"/>
        <w:ind w:left="0"/>
        <w:jc w:val="both"/>
      </w:pPr>
    </w:p>
    <w:p w:rsidR="006F6F1A" w:rsidRDefault="006F6F1A" w:rsidP="00B45B89">
      <w:pPr>
        <w:pStyle w:val="p8"/>
        <w:spacing w:line="240" w:lineRule="auto"/>
        <w:ind w:left="0"/>
        <w:jc w:val="both"/>
      </w:pPr>
    </w:p>
    <w:p w:rsidR="007C5A81" w:rsidRPr="00883A39" w:rsidRDefault="007C5A81" w:rsidP="00B45B89">
      <w:pPr>
        <w:pStyle w:val="p8"/>
        <w:spacing w:line="240" w:lineRule="auto"/>
        <w:ind w:left="0"/>
        <w:jc w:val="both"/>
      </w:pPr>
    </w:p>
    <w:p w:rsidR="00B45B89" w:rsidRPr="00883A39" w:rsidRDefault="00B45B89" w:rsidP="00B45B89">
      <w:pPr>
        <w:pStyle w:val="p8"/>
        <w:spacing w:line="240" w:lineRule="auto"/>
        <w:ind w:left="0"/>
        <w:jc w:val="both"/>
      </w:pPr>
    </w:p>
    <w:p w:rsidR="00B45B89" w:rsidRPr="00883A39" w:rsidRDefault="00B45B89" w:rsidP="00B45B89">
      <w:pPr>
        <w:pStyle w:val="p8"/>
        <w:numPr>
          <w:ilvl w:val="0"/>
          <w:numId w:val="1"/>
        </w:numPr>
        <w:tabs>
          <w:tab w:val="clear" w:pos="800"/>
          <w:tab w:val="clear" w:pos="1224"/>
        </w:tabs>
        <w:spacing w:line="240" w:lineRule="auto"/>
        <w:jc w:val="both"/>
      </w:pPr>
      <w:r w:rsidRPr="00883A39">
        <w:rPr>
          <w:b/>
          <w:bCs/>
          <w:u w:val="single"/>
        </w:rPr>
        <w:lastRenderedPageBreak/>
        <w:t>CERTIFICATION</w:t>
      </w:r>
    </w:p>
    <w:p w:rsidR="00B45B89" w:rsidRPr="00883A39" w:rsidRDefault="00B45B89" w:rsidP="00B45B89">
      <w:pPr>
        <w:pStyle w:val="p8"/>
        <w:spacing w:line="240" w:lineRule="auto"/>
        <w:ind w:left="0" w:firstLine="0"/>
        <w:jc w:val="both"/>
      </w:pPr>
      <w:r w:rsidRPr="00883A39">
        <w:tab/>
      </w:r>
    </w:p>
    <w:p w:rsidR="00B45B89" w:rsidRPr="00883A39" w:rsidRDefault="00463ED9" w:rsidP="00B45B89">
      <w:pPr>
        <w:pStyle w:val="p8"/>
        <w:spacing w:line="240" w:lineRule="auto"/>
        <w:ind w:left="0"/>
        <w:jc w:val="both"/>
      </w:pPr>
      <w:r w:rsidRPr="00883A39">
        <w:t>Mr. Brennan</w:t>
      </w:r>
      <w:r w:rsidR="00B45B89" w:rsidRPr="00883A39">
        <w:t xml:space="preserve"> represents that he is properly certified as a Business Administrator/School Board Secretary in New Jersey.  During the term of this agreement, </w:t>
      </w:r>
      <w:r w:rsidRPr="00883A39">
        <w:t>Mr. Brennan</w:t>
      </w:r>
      <w:r w:rsidR="00B45B89" w:rsidRPr="00883A39">
        <w:t xml:space="preserve"> shall maintain h</w:t>
      </w:r>
      <w:r w:rsidR="00137090" w:rsidRPr="00883A39">
        <w:t>is</w:t>
      </w:r>
      <w:r w:rsidR="00B45B89" w:rsidRPr="00883A39">
        <w:t xml:space="preserve"> certification in good standing and shall satisfy any additional requirements that may be imposed by the New Jersey Board of Examiners.</w:t>
      </w:r>
    </w:p>
    <w:p w:rsidR="00B45B89" w:rsidRPr="00883A39" w:rsidRDefault="00B45B89" w:rsidP="00B45B89">
      <w:pPr>
        <w:pStyle w:val="p8"/>
        <w:spacing w:line="240" w:lineRule="auto"/>
        <w:ind w:left="0"/>
        <w:jc w:val="both"/>
      </w:pPr>
    </w:p>
    <w:p w:rsidR="00B45B89" w:rsidRPr="00883A39" w:rsidRDefault="00B45B89" w:rsidP="00B45B89">
      <w:pPr>
        <w:pStyle w:val="p8"/>
        <w:numPr>
          <w:ilvl w:val="0"/>
          <w:numId w:val="1"/>
        </w:numPr>
        <w:spacing w:line="240" w:lineRule="auto"/>
        <w:jc w:val="both"/>
        <w:rPr>
          <w:b/>
          <w:bCs/>
          <w:u w:val="single"/>
        </w:rPr>
      </w:pPr>
      <w:r w:rsidRPr="00883A39">
        <w:rPr>
          <w:b/>
          <w:bCs/>
          <w:u w:val="single"/>
        </w:rPr>
        <w:t>COMPENSATION</w:t>
      </w:r>
    </w:p>
    <w:p w:rsidR="00B45B89" w:rsidRPr="00883A39" w:rsidRDefault="00B45B89" w:rsidP="00B45B89">
      <w:pPr>
        <w:pStyle w:val="p8"/>
        <w:spacing w:line="240" w:lineRule="auto"/>
        <w:ind w:left="864" w:firstLine="0"/>
        <w:jc w:val="both"/>
        <w:rPr>
          <w:b/>
          <w:bCs/>
          <w:u w:val="single"/>
        </w:rPr>
      </w:pPr>
    </w:p>
    <w:p w:rsidR="00D173AF" w:rsidRPr="00D173AF" w:rsidRDefault="00B45B89" w:rsidP="00D173AF">
      <w:pPr>
        <w:pStyle w:val="ListParagraph"/>
        <w:numPr>
          <w:ilvl w:val="1"/>
          <w:numId w:val="1"/>
        </w:numPr>
        <w:jc w:val="both"/>
      </w:pPr>
      <w:r w:rsidRPr="00D173AF">
        <w:rPr>
          <w:u w:val="single"/>
        </w:rPr>
        <w:t>Salary</w:t>
      </w:r>
      <w:r w:rsidRPr="00883A39">
        <w:t xml:space="preserve">. </w:t>
      </w:r>
      <w:r w:rsidR="00D173AF">
        <w:t xml:space="preserve">  </w:t>
      </w:r>
      <w:r w:rsidR="00463ED9" w:rsidRPr="00883A39">
        <w:t>Mr. Brennan</w:t>
      </w:r>
      <w:r w:rsidRPr="00883A39">
        <w:t xml:space="preserve"> shall receive </w:t>
      </w:r>
      <w:r w:rsidR="008421B6" w:rsidRPr="00883A39">
        <w:t>an annual</w:t>
      </w:r>
      <w:r w:rsidRPr="00883A39">
        <w:t xml:space="preserve"> salary of</w:t>
      </w:r>
      <w:r w:rsidR="00137090" w:rsidRPr="00883A39">
        <w:t xml:space="preserve"> </w:t>
      </w:r>
      <w:r w:rsidR="009D6E93" w:rsidRPr="001E2BC2">
        <w:t>$</w:t>
      </w:r>
      <w:r w:rsidR="007C5A81">
        <w:t>12</w:t>
      </w:r>
      <w:r w:rsidR="00D313E2">
        <w:t>0</w:t>
      </w:r>
      <w:r w:rsidR="007C5A81">
        <w:t>,000.00</w:t>
      </w:r>
      <w:r w:rsidRPr="001E2BC2">
        <w:t xml:space="preserve"> (One Hundred </w:t>
      </w:r>
      <w:r w:rsidR="007C5A81">
        <w:t>Twenty Thousand</w:t>
      </w:r>
      <w:r w:rsidR="00DD68E5">
        <w:t xml:space="preserve"> </w:t>
      </w:r>
      <w:r w:rsidR="003319CA" w:rsidRPr="001E2BC2">
        <w:t>Dollars</w:t>
      </w:r>
      <w:r w:rsidR="00A67D78" w:rsidRPr="001E2BC2">
        <w:t>)</w:t>
      </w:r>
      <w:r w:rsidR="003319CA">
        <w:t xml:space="preserve"> </w:t>
      </w:r>
      <w:r w:rsidR="00A67D78" w:rsidRPr="00883A39">
        <w:t xml:space="preserve">for the </w:t>
      </w:r>
      <w:r w:rsidR="003319CA">
        <w:t xml:space="preserve">period of July </w:t>
      </w:r>
      <w:r w:rsidR="00340818" w:rsidRPr="00883A39">
        <w:t>1</w:t>
      </w:r>
      <w:r w:rsidR="00DA2B31">
        <w:t>, 201</w:t>
      </w:r>
      <w:r w:rsidR="007C5A81">
        <w:t>5</w:t>
      </w:r>
      <w:r w:rsidR="00DA2B31">
        <w:t xml:space="preserve"> to June 30, 201</w:t>
      </w:r>
      <w:r w:rsidR="007C5A81">
        <w:t>6</w:t>
      </w:r>
      <w:r w:rsidR="00D173AF">
        <w:t xml:space="preserve"> </w:t>
      </w:r>
      <w:r w:rsidR="00D173AF" w:rsidRPr="00D173AF">
        <w:t>payable in equal semi-monthly installments in accordance with the District's payroll schedule for twelve-month employees. Thus, the salary change shall be effective as of July 1, 201</w:t>
      </w:r>
      <w:r w:rsidR="00D173AF">
        <w:t>5</w:t>
      </w:r>
      <w:r w:rsidR="00D173AF" w:rsidRPr="00D173AF">
        <w:t>.</w:t>
      </w:r>
    </w:p>
    <w:p w:rsidR="00B45B89" w:rsidRPr="00883A39" w:rsidRDefault="00B45B89" w:rsidP="00D173AF">
      <w:pPr>
        <w:pStyle w:val="p8"/>
        <w:spacing w:line="240" w:lineRule="auto"/>
        <w:ind w:left="2229" w:firstLine="0"/>
        <w:jc w:val="both"/>
      </w:pPr>
    </w:p>
    <w:p w:rsidR="00B45B89" w:rsidRPr="00883A39" w:rsidRDefault="00B45B89" w:rsidP="00B45B89">
      <w:pPr>
        <w:pStyle w:val="p8"/>
        <w:spacing w:line="240" w:lineRule="auto"/>
        <w:ind w:left="2229" w:firstLine="0"/>
        <w:jc w:val="both"/>
      </w:pPr>
    </w:p>
    <w:p w:rsidR="00B45B89" w:rsidRPr="00883A39" w:rsidRDefault="00B45B89" w:rsidP="00B45B89">
      <w:pPr>
        <w:pStyle w:val="p8"/>
        <w:numPr>
          <w:ilvl w:val="0"/>
          <w:numId w:val="1"/>
        </w:numPr>
        <w:spacing w:line="240" w:lineRule="auto"/>
        <w:jc w:val="both"/>
        <w:rPr>
          <w:b/>
          <w:bCs/>
          <w:u w:val="single"/>
        </w:rPr>
      </w:pPr>
      <w:r w:rsidRPr="00883A39">
        <w:rPr>
          <w:b/>
          <w:bCs/>
          <w:u w:val="single"/>
        </w:rPr>
        <w:t>LEAVES OF ABSENCE</w:t>
      </w:r>
    </w:p>
    <w:p w:rsidR="00B45B89" w:rsidRPr="00883A39" w:rsidRDefault="00B45B89" w:rsidP="00B45B89">
      <w:pPr>
        <w:pStyle w:val="p8"/>
        <w:spacing w:line="240" w:lineRule="auto"/>
        <w:ind w:left="0" w:firstLine="0"/>
        <w:jc w:val="both"/>
        <w:rPr>
          <w:b/>
          <w:bCs/>
          <w:u w:val="single"/>
        </w:rPr>
      </w:pPr>
    </w:p>
    <w:p w:rsidR="00B45B89" w:rsidRPr="00883A39" w:rsidRDefault="00B45B89" w:rsidP="00B45B89">
      <w:pPr>
        <w:pStyle w:val="p8"/>
        <w:numPr>
          <w:ilvl w:val="1"/>
          <w:numId w:val="1"/>
        </w:numPr>
        <w:spacing w:line="240" w:lineRule="auto"/>
        <w:jc w:val="both"/>
      </w:pPr>
      <w:r w:rsidRPr="00883A39">
        <w:rPr>
          <w:u w:val="single"/>
        </w:rPr>
        <w:t>Sick Leave</w:t>
      </w:r>
    </w:p>
    <w:p w:rsidR="00B45B89" w:rsidRPr="00883A39" w:rsidRDefault="00B45B89" w:rsidP="00B45B89">
      <w:pPr>
        <w:pStyle w:val="p8"/>
        <w:spacing w:line="240" w:lineRule="auto"/>
        <w:jc w:val="both"/>
        <w:rPr>
          <w:u w:val="single"/>
        </w:rPr>
      </w:pPr>
    </w:p>
    <w:p w:rsidR="00B45B89" w:rsidRPr="00883A39" w:rsidRDefault="00B45B89" w:rsidP="00B45B89">
      <w:pPr>
        <w:pStyle w:val="p8"/>
        <w:spacing w:line="240" w:lineRule="auto"/>
        <w:jc w:val="both"/>
      </w:pPr>
      <w:r w:rsidRPr="00883A39">
        <w:t>1.</w:t>
      </w:r>
      <w:r w:rsidRPr="00883A39">
        <w:tab/>
      </w:r>
      <w:r w:rsidR="00463ED9" w:rsidRPr="00883A39">
        <w:t>Mr. Brennan</w:t>
      </w:r>
      <w:r w:rsidRPr="00883A39">
        <w:t xml:space="preserve"> shall be entitled to </w:t>
      </w:r>
      <w:r w:rsidR="004103C4" w:rsidRPr="00883A39">
        <w:t>12 days sick leave annually. Upon initial employment he shall receive a sick bank of 30 days in the case of a catastrophic illness or injury that requires an extended medical leave that is certified by a medical physician.  At the end of each year, the sick bank will be reduced by the number of accumulated sick days from the prior year, until such time when the accumulated sick days exceeds 30 days. Once he has accumulated 30 sick days, the sick bank will be eliminated.</w:t>
      </w:r>
    </w:p>
    <w:p w:rsidR="00B45B89" w:rsidRPr="00883A39" w:rsidRDefault="00B45B89" w:rsidP="00B45B89">
      <w:pPr>
        <w:pStyle w:val="p8"/>
        <w:spacing w:line="240" w:lineRule="auto"/>
        <w:jc w:val="both"/>
      </w:pPr>
    </w:p>
    <w:p w:rsidR="00B45B89" w:rsidRPr="00883A39" w:rsidRDefault="00B45B89" w:rsidP="00B45B89">
      <w:pPr>
        <w:pStyle w:val="p8"/>
        <w:numPr>
          <w:ilvl w:val="0"/>
          <w:numId w:val="2"/>
        </w:numPr>
        <w:spacing w:line="240" w:lineRule="auto"/>
        <w:jc w:val="both"/>
      </w:pPr>
      <w:r w:rsidRPr="00883A39">
        <w:t xml:space="preserve">    Payment for Unused Sick Leave</w:t>
      </w:r>
    </w:p>
    <w:p w:rsidR="00B45B89" w:rsidRPr="00883A39" w:rsidRDefault="00B45B89" w:rsidP="00B45B89">
      <w:pPr>
        <w:pStyle w:val="p8"/>
        <w:spacing w:line="240" w:lineRule="auto"/>
        <w:jc w:val="both"/>
      </w:pPr>
      <w:r w:rsidRPr="00883A39">
        <w:tab/>
      </w:r>
    </w:p>
    <w:p w:rsidR="00B45B89" w:rsidRPr="00883A39" w:rsidRDefault="00B45B89" w:rsidP="00B45B89">
      <w:pPr>
        <w:pStyle w:val="p8"/>
        <w:spacing w:line="240" w:lineRule="auto"/>
        <w:jc w:val="both"/>
      </w:pPr>
      <w:r w:rsidRPr="00883A39">
        <w:tab/>
        <w:t xml:space="preserve">There may be a payment for unused sick leave days upon </w:t>
      </w:r>
      <w:r w:rsidR="00137090" w:rsidRPr="00883A39">
        <w:t xml:space="preserve">retirement under the following </w:t>
      </w:r>
      <w:r w:rsidRPr="00883A39">
        <w:t>conditions:</w:t>
      </w:r>
    </w:p>
    <w:p w:rsidR="00B45B89" w:rsidRPr="00883A39" w:rsidRDefault="00B45B89" w:rsidP="00B45B89">
      <w:pPr>
        <w:pStyle w:val="p8"/>
        <w:spacing w:line="240" w:lineRule="auto"/>
        <w:jc w:val="both"/>
      </w:pPr>
      <w:r w:rsidRPr="00883A39">
        <w:tab/>
      </w:r>
    </w:p>
    <w:p w:rsidR="00B45B89" w:rsidRPr="001E2BC2" w:rsidRDefault="00463ED9" w:rsidP="001E2BC2">
      <w:pPr>
        <w:pStyle w:val="p8"/>
        <w:numPr>
          <w:ilvl w:val="0"/>
          <w:numId w:val="3"/>
        </w:numPr>
        <w:spacing w:line="240" w:lineRule="auto"/>
        <w:jc w:val="both"/>
      </w:pPr>
      <w:r w:rsidRPr="00883A39">
        <w:t>Mr. Brennan</w:t>
      </w:r>
      <w:r w:rsidR="00B45B89" w:rsidRPr="00883A39">
        <w:t xml:space="preserve"> must apply for, qualify for and receive payments under the T.P.A.F. system.</w:t>
      </w:r>
    </w:p>
    <w:p w:rsidR="00B45B89" w:rsidRPr="001E2BC2" w:rsidRDefault="00B45B89" w:rsidP="001E2BC2">
      <w:pPr>
        <w:pStyle w:val="p8"/>
        <w:spacing w:line="240" w:lineRule="auto"/>
        <w:ind w:left="2880" w:firstLine="0"/>
        <w:jc w:val="both"/>
      </w:pPr>
    </w:p>
    <w:p w:rsidR="00B45B89" w:rsidRPr="001E2BC2" w:rsidRDefault="002E26D6" w:rsidP="001E2BC2">
      <w:pPr>
        <w:pStyle w:val="t26"/>
        <w:numPr>
          <w:ilvl w:val="0"/>
          <w:numId w:val="3"/>
        </w:numPr>
        <w:tabs>
          <w:tab w:val="left" w:pos="2880"/>
          <w:tab w:val="left" w:pos="3600"/>
          <w:tab w:val="right" w:pos="9320"/>
        </w:tabs>
        <w:spacing w:line="240" w:lineRule="auto"/>
        <w:jc w:val="both"/>
      </w:pPr>
      <w:r w:rsidRPr="001E2BC2">
        <w:t xml:space="preserve">Upon retirement from employment with the district, the board will pay </w:t>
      </w:r>
      <w:r w:rsidR="00463ED9" w:rsidRPr="001E2BC2">
        <w:t>Mr. Brennan</w:t>
      </w:r>
      <w:r w:rsidR="00B45B89" w:rsidRPr="001E2BC2">
        <w:t xml:space="preserve"> </w:t>
      </w:r>
      <w:r w:rsidRPr="001E2BC2">
        <w:t>all unused, accumulated</w:t>
      </w:r>
      <w:r w:rsidR="00023983" w:rsidRPr="001E2BC2">
        <w:t xml:space="preserve"> </w:t>
      </w:r>
      <w:r w:rsidRPr="001E2BC2">
        <w:t xml:space="preserve">sick </w:t>
      </w:r>
      <w:r w:rsidR="00B45B89" w:rsidRPr="001E2BC2">
        <w:t xml:space="preserve"> days </w:t>
      </w:r>
      <w:r w:rsidRPr="001E2BC2">
        <w:t>at the per diem ra</w:t>
      </w:r>
      <w:r w:rsidR="00B45B89" w:rsidRPr="001E2BC2">
        <w:t>t</w:t>
      </w:r>
      <w:r w:rsidR="004F7D5B" w:rsidRPr="001E2BC2">
        <w:t xml:space="preserve">e, calculated as </w:t>
      </w:r>
      <w:r w:rsidRPr="001E2BC2">
        <w:t>1/260</w:t>
      </w:r>
      <w:r w:rsidRPr="001E2BC2">
        <w:rPr>
          <w:vertAlign w:val="superscript"/>
        </w:rPr>
        <w:t>th</w:t>
      </w:r>
      <w:r w:rsidR="004F7D5B" w:rsidRPr="001E2BC2">
        <w:t xml:space="preserve"> his current annual salary</w:t>
      </w:r>
      <w:r w:rsidR="00B45B89" w:rsidRPr="001E2BC2">
        <w:t>.</w:t>
      </w:r>
      <w:r w:rsidR="004F7D5B" w:rsidRPr="001E2BC2">
        <w:t xml:space="preserve"> Payment for unused sick days shall be capped at $15,000.</w:t>
      </w:r>
    </w:p>
    <w:p w:rsidR="009D4E74" w:rsidRPr="001E2BC2" w:rsidRDefault="009D4E74" w:rsidP="001E2BC2">
      <w:pPr>
        <w:pStyle w:val="ListParagraph"/>
      </w:pPr>
    </w:p>
    <w:p w:rsidR="009D4E74" w:rsidRPr="001E2BC2" w:rsidRDefault="009D4E74" w:rsidP="001E2BC2">
      <w:pPr>
        <w:pStyle w:val="ListParagraph"/>
        <w:numPr>
          <w:ilvl w:val="0"/>
          <w:numId w:val="3"/>
        </w:numPr>
        <w:jc w:val="both"/>
      </w:pPr>
      <w:r w:rsidRPr="001E2BC2">
        <w:t>Payout of any accrued sick leave shall be in accordance with New Jersey statutes and regulations.</w:t>
      </w:r>
    </w:p>
    <w:p w:rsidR="009D4E74" w:rsidRPr="004F7D5B" w:rsidRDefault="009D4E74" w:rsidP="009D4E74">
      <w:pPr>
        <w:pStyle w:val="t26"/>
        <w:tabs>
          <w:tab w:val="left" w:pos="2880"/>
          <w:tab w:val="right" w:pos="9320"/>
        </w:tabs>
        <w:spacing w:line="240" w:lineRule="auto"/>
        <w:ind w:left="3600"/>
        <w:jc w:val="both"/>
        <w:rPr>
          <w:highlight w:val="yellow"/>
        </w:rPr>
      </w:pPr>
    </w:p>
    <w:p w:rsidR="00B45B89" w:rsidRDefault="00B45B89" w:rsidP="00B45B89">
      <w:pPr>
        <w:tabs>
          <w:tab w:val="left" w:pos="2880"/>
          <w:tab w:val="left" w:pos="3600"/>
          <w:tab w:val="right" w:pos="9320"/>
        </w:tabs>
        <w:jc w:val="both"/>
      </w:pPr>
    </w:p>
    <w:p w:rsidR="007C5A81" w:rsidRDefault="007C5A81" w:rsidP="00B45B89">
      <w:pPr>
        <w:tabs>
          <w:tab w:val="left" w:pos="2880"/>
          <w:tab w:val="left" w:pos="3600"/>
          <w:tab w:val="right" w:pos="9320"/>
        </w:tabs>
        <w:jc w:val="both"/>
      </w:pPr>
    </w:p>
    <w:p w:rsidR="007C5A81" w:rsidRDefault="007C5A81" w:rsidP="00B45B89">
      <w:pPr>
        <w:tabs>
          <w:tab w:val="left" w:pos="2880"/>
          <w:tab w:val="left" w:pos="3600"/>
          <w:tab w:val="right" w:pos="9320"/>
        </w:tabs>
        <w:jc w:val="both"/>
      </w:pPr>
    </w:p>
    <w:p w:rsidR="007C5A81" w:rsidRDefault="007C5A81" w:rsidP="00B45B89">
      <w:pPr>
        <w:tabs>
          <w:tab w:val="left" w:pos="2880"/>
          <w:tab w:val="left" w:pos="3600"/>
          <w:tab w:val="right" w:pos="9320"/>
        </w:tabs>
        <w:jc w:val="both"/>
      </w:pPr>
    </w:p>
    <w:p w:rsidR="007C5A81" w:rsidRPr="00883A39" w:rsidRDefault="007C5A81" w:rsidP="00B45B89">
      <w:pPr>
        <w:tabs>
          <w:tab w:val="left" w:pos="2880"/>
          <w:tab w:val="left" w:pos="3600"/>
          <w:tab w:val="right" w:pos="9320"/>
        </w:tabs>
        <w:jc w:val="both"/>
      </w:pPr>
    </w:p>
    <w:p w:rsidR="00B45B89" w:rsidRPr="00883A39" w:rsidRDefault="00B45B89" w:rsidP="00B45B89">
      <w:pPr>
        <w:pStyle w:val="p23"/>
        <w:spacing w:line="240" w:lineRule="auto"/>
        <w:ind w:firstLine="0"/>
        <w:jc w:val="both"/>
      </w:pPr>
      <w:r w:rsidRPr="00883A39">
        <w:t>B.</w:t>
      </w:r>
      <w:r w:rsidRPr="00883A39">
        <w:tab/>
      </w:r>
      <w:r w:rsidRPr="00883A39">
        <w:rPr>
          <w:u w:val="single"/>
        </w:rPr>
        <w:t>Temporary Leaves of Absence</w:t>
      </w:r>
      <w:r w:rsidRPr="00883A39">
        <w:t xml:space="preserve">   </w:t>
      </w:r>
      <w:r w:rsidR="00463ED9" w:rsidRPr="00883A39">
        <w:t>Mr. Brennan</w:t>
      </w:r>
      <w:r w:rsidRPr="00883A39">
        <w:t xml:space="preserve"> shall be entitled to the following leaves of absence with pay during each school year:</w:t>
      </w:r>
    </w:p>
    <w:p w:rsidR="00B45B89" w:rsidRPr="00883A39" w:rsidRDefault="00B45B89" w:rsidP="00B45B89">
      <w:pPr>
        <w:tabs>
          <w:tab w:val="left" w:pos="1500"/>
          <w:tab w:val="left" w:pos="2220"/>
        </w:tabs>
        <w:jc w:val="both"/>
      </w:pPr>
    </w:p>
    <w:p w:rsidR="00B45B89" w:rsidRPr="00883A39" w:rsidRDefault="00B45B89" w:rsidP="00B45B89">
      <w:pPr>
        <w:pStyle w:val="p36"/>
        <w:tabs>
          <w:tab w:val="left" w:pos="2920"/>
        </w:tabs>
        <w:spacing w:line="240" w:lineRule="auto"/>
        <w:ind w:left="2880"/>
        <w:jc w:val="both"/>
      </w:pPr>
      <w:r w:rsidRPr="00883A39">
        <w:t>1.</w:t>
      </w:r>
      <w:r w:rsidRPr="00883A39">
        <w:tab/>
      </w:r>
      <w:r w:rsidRPr="00883A39">
        <w:rPr>
          <w:u w:val="single"/>
        </w:rPr>
        <w:t>Death in Family</w:t>
      </w:r>
    </w:p>
    <w:p w:rsidR="00B45B89" w:rsidRPr="00883A39" w:rsidRDefault="00B45B89" w:rsidP="00B45B89">
      <w:pPr>
        <w:tabs>
          <w:tab w:val="left" w:pos="2200"/>
          <w:tab w:val="left" w:pos="2920"/>
        </w:tabs>
        <w:jc w:val="both"/>
      </w:pPr>
    </w:p>
    <w:p w:rsidR="00B45B89" w:rsidRPr="00883A39" w:rsidRDefault="00B45B89" w:rsidP="00B45B89">
      <w:pPr>
        <w:pStyle w:val="p36"/>
        <w:tabs>
          <w:tab w:val="left" w:pos="2920"/>
        </w:tabs>
        <w:spacing w:line="240" w:lineRule="auto"/>
        <w:ind w:left="2160" w:firstLine="0"/>
        <w:rPr>
          <w:strike/>
        </w:rPr>
      </w:pPr>
      <w:r w:rsidRPr="00883A39">
        <w:tab/>
      </w:r>
      <w:r w:rsidRPr="00883A39">
        <w:tab/>
      </w:r>
      <w:r w:rsidR="00463ED9" w:rsidRPr="00883A39">
        <w:t>Mr. Brennan</w:t>
      </w:r>
      <w:r w:rsidRPr="00883A39">
        <w:t xml:space="preserve"> shall be entitled to five (5) days leave in the event of a death in the immediate family</w:t>
      </w:r>
      <w:r w:rsidR="007530D8">
        <w:rPr>
          <w:strike/>
        </w:rPr>
        <w:t xml:space="preserve"> </w:t>
      </w:r>
      <w:r w:rsidRPr="001E2BC2">
        <w:t>Immediate family shall be defined  as  spouse,  child,  parent,  guardian,</w:t>
      </w:r>
      <w:r w:rsidR="009D6E93" w:rsidRPr="001E2BC2">
        <w:t xml:space="preserve"> uncle,</w:t>
      </w:r>
      <w:r w:rsidR="009D6E93">
        <w:t xml:space="preserve"> </w:t>
      </w:r>
      <w:r w:rsidRPr="00883A39">
        <w:t xml:space="preserve"> brother,  sister,  mother-in-law,  father-in-law, sister-in-law,  brother-in-law,  daughter-in-law, son-in-law,    grandmother,    grandfather,   or grandchild.  One (1) day may be taken for the death of an aunt, niece or nephew.  The day shall be subtracted from the annual allotment of five (5) days</w:t>
      </w:r>
      <w:r w:rsidRPr="00883A39">
        <w:rPr>
          <w:strike/>
        </w:rPr>
        <w:t xml:space="preserve">. </w:t>
      </w:r>
    </w:p>
    <w:p w:rsidR="00B45B89" w:rsidRPr="00883A39" w:rsidRDefault="00B45B89" w:rsidP="00B45B89">
      <w:pPr>
        <w:pStyle w:val="p0"/>
        <w:tabs>
          <w:tab w:val="clear" w:pos="720"/>
          <w:tab w:val="left" w:pos="2220"/>
        </w:tabs>
        <w:spacing w:line="240" w:lineRule="auto"/>
      </w:pPr>
    </w:p>
    <w:p w:rsidR="00B45B89" w:rsidRPr="00883A39" w:rsidRDefault="00B45B89" w:rsidP="00B45B89">
      <w:pPr>
        <w:pStyle w:val="p14"/>
        <w:spacing w:line="240" w:lineRule="auto"/>
        <w:ind w:left="1584"/>
      </w:pPr>
      <w:r w:rsidRPr="00883A39">
        <w:t>2.</w:t>
      </w:r>
      <w:r w:rsidRPr="00883A39">
        <w:tab/>
      </w:r>
      <w:r w:rsidRPr="00883A39">
        <w:rPr>
          <w:u w:val="single"/>
        </w:rPr>
        <w:t>Personal Days</w:t>
      </w:r>
    </w:p>
    <w:p w:rsidR="00B45B89" w:rsidRPr="00883A39" w:rsidRDefault="00B45B89" w:rsidP="00B45B89">
      <w:pPr>
        <w:tabs>
          <w:tab w:val="left" w:pos="1540"/>
          <w:tab w:val="left" w:pos="2240"/>
          <w:tab w:val="left" w:pos="2940"/>
        </w:tabs>
        <w:jc w:val="both"/>
      </w:pPr>
    </w:p>
    <w:p w:rsidR="00B45B89" w:rsidRPr="00883A39" w:rsidRDefault="00463ED9" w:rsidP="00B45B89">
      <w:pPr>
        <w:pStyle w:val="p15"/>
        <w:spacing w:line="240" w:lineRule="auto"/>
        <w:ind w:left="2160"/>
      </w:pPr>
      <w:r w:rsidRPr="00883A39">
        <w:t>Mr. Brennan</w:t>
      </w:r>
      <w:r w:rsidR="00B45B89" w:rsidRPr="00883A39">
        <w:t xml:space="preserve"> may be granted absence of three (3) days per year, without reduction in pay for personal business which cannot be performed other than during employment hours, upon advanced notice to the Superintendent. One of the unused personal days in any year may be converted to and accumulate as sick leave. The Superintendent may at h</w:t>
      </w:r>
      <w:r w:rsidR="00835D1F" w:rsidRPr="00883A39">
        <w:t>is</w:t>
      </w:r>
      <w:r w:rsidR="00B45B89" w:rsidRPr="00883A39">
        <w:t xml:space="preserve"> discretion grant additional per</w:t>
      </w:r>
      <w:r w:rsidR="00835D1F" w:rsidRPr="00883A39">
        <w:t xml:space="preserve">sonal days beyond the three (3) </w:t>
      </w:r>
      <w:r w:rsidR="00B45B89" w:rsidRPr="00883A39">
        <w:t>indicated</w:t>
      </w:r>
      <w:r w:rsidR="00835D1F" w:rsidRPr="00883A39">
        <w:t xml:space="preserve"> </w:t>
      </w:r>
      <w:r w:rsidR="00B45B89" w:rsidRPr="00883A39">
        <w:t>above</w:t>
      </w:r>
      <w:r w:rsidR="008421B6" w:rsidRPr="00883A39">
        <w:t xml:space="preserve">, but shall notify the board on each </w:t>
      </w:r>
      <w:r w:rsidR="00F55C74" w:rsidRPr="00883A39">
        <w:t xml:space="preserve">such instance and cause a written record of same to be entered in </w:t>
      </w:r>
      <w:r w:rsidRPr="00883A39">
        <w:t>Mr. Brennan</w:t>
      </w:r>
      <w:r w:rsidR="00F55C74" w:rsidRPr="00883A39">
        <w:t>’s attendance record.</w:t>
      </w:r>
    </w:p>
    <w:p w:rsidR="00B45B89" w:rsidRPr="00883A39" w:rsidRDefault="00B45B89" w:rsidP="00B45B89">
      <w:pPr>
        <w:tabs>
          <w:tab w:val="left" w:pos="2220"/>
          <w:tab w:val="left" w:pos="2920"/>
        </w:tabs>
        <w:jc w:val="both"/>
      </w:pPr>
    </w:p>
    <w:p w:rsidR="00B45B89" w:rsidRPr="00883A39" w:rsidRDefault="00B45B89" w:rsidP="00B45B89">
      <w:pPr>
        <w:pStyle w:val="p16"/>
        <w:spacing w:line="240" w:lineRule="auto"/>
        <w:ind w:left="1584"/>
      </w:pPr>
      <w:r w:rsidRPr="00883A39">
        <w:t>3.</w:t>
      </w:r>
      <w:r w:rsidRPr="00883A39">
        <w:tab/>
      </w:r>
      <w:r w:rsidRPr="00883A39">
        <w:rPr>
          <w:u w:val="single"/>
        </w:rPr>
        <w:t>Emergency Day</w:t>
      </w:r>
    </w:p>
    <w:p w:rsidR="00B45B89" w:rsidRPr="00883A39" w:rsidRDefault="00B45B89" w:rsidP="00B45B89">
      <w:pPr>
        <w:tabs>
          <w:tab w:val="left" w:pos="1540"/>
          <w:tab w:val="left" w:pos="2200"/>
          <w:tab w:val="left" w:pos="2920"/>
        </w:tabs>
        <w:jc w:val="both"/>
      </w:pPr>
    </w:p>
    <w:p w:rsidR="00B45B89" w:rsidRPr="00883A39" w:rsidRDefault="00B45B89" w:rsidP="00B45B89">
      <w:pPr>
        <w:pStyle w:val="p17"/>
        <w:spacing w:line="240" w:lineRule="auto"/>
        <w:ind w:left="2160"/>
      </w:pPr>
      <w:r w:rsidRPr="00883A39">
        <w:t>The Superintendent may, in h</w:t>
      </w:r>
      <w:r w:rsidR="00835D1F" w:rsidRPr="00883A39">
        <w:t>is</w:t>
      </w:r>
      <w:r w:rsidRPr="00883A39">
        <w:t xml:space="preserve"> discretion, grant to </w:t>
      </w:r>
      <w:r w:rsidR="00463ED9" w:rsidRPr="00883A39">
        <w:t>Mr. Brennan</w:t>
      </w:r>
      <w:r w:rsidRPr="00883A39">
        <w:t xml:space="preserve"> a  non-cumulative emergency day should some unavoidable emergency occur necessitating the Administrator's absence from work.  No more than one (1) such emergency day shall be granted</w:t>
      </w:r>
      <w:r w:rsidR="00D716CB">
        <w:t xml:space="preserve">, and such day will be </w:t>
      </w:r>
      <w:r w:rsidR="00F55C74" w:rsidRPr="00883A39">
        <w:t xml:space="preserve">appropriately recorded in </w:t>
      </w:r>
      <w:r w:rsidR="00463ED9" w:rsidRPr="00883A39">
        <w:t>Mr. Brennan</w:t>
      </w:r>
      <w:r w:rsidR="00F55C74" w:rsidRPr="00883A39">
        <w:t>’s attendance record</w:t>
      </w:r>
    </w:p>
    <w:p w:rsidR="00B45B89" w:rsidRPr="00883A39" w:rsidRDefault="00B45B89" w:rsidP="00B45B89">
      <w:pPr>
        <w:tabs>
          <w:tab w:val="left" w:pos="2200"/>
          <w:tab w:val="left" w:pos="2920"/>
        </w:tabs>
        <w:jc w:val="both"/>
      </w:pPr>
    </w:p>
    <w:p w:rsidR="00B45B89" w:rsidRPr="00883A39" w:rsidRDefault="00B45B89" w:rsidP="00B45B89">
      <w:pPr>
        <w:pStyle w:val="p14"/>
        <w:spacing w:line="240" w:lineRule="auto"/>
        <w:ind w:left="1584"/>
      </w:pPr>
      <w:r w:rsidRPr="00883A39">
        <w:t>4.</w:t>
      </w:r>
      <w:r w:rsidRPr="00883A39">
        <w:tab/>
      </w:r>
      <w:r w:rsidRPr="00883A39">
        <w:rPr>
          <w:u w:val="single"/>
        </w:rPr>
        <w:t>Serious Family Illness</w:t>
      </w:r>
    </w:p>
    <w:p w:rsidR="00B45B89" w:rsidRPr="00883A39" w:rsidRDefault="00B45B89" w:rsidP="00B45B89">
      <w:pPr>
        <w:tabs>
          <w:tab w:val="left" w:pos="1540"/>
          <w:tab w:val="left" w:pos="2240"/>
          <w:tab w:val="left" w:pos="2940"/>
        </w:tabs>
        <w:jc w:val="both"/>
      </w:pPr>
    </w:p>
    <w:p w:rsidR="00B45B89" w:rsidRDefault="00463ED9" w:rsidP="00B45B89">
      <w:pPr>
        <w:pStyle w:val="p15"/>
        <w:spacing w:line="240" w:lineRule="auto"/>
        <w:ind w:left="2160"/>
      </w:pPr>
      <w:r w:rsidRPr="00883A39">
        <w:t>Mr. Brennan</w:t>
      </w:r>
      <w:r w:rsidR="00B45B89" w:rsidRPr="00883A39">
        <w:t xml:space="preserve"> may be granted </w:t>
      </w:r>
      <w:r w:rsidR="00835D1F" w:rsidRPr="00883A39">
        <w:t>a</w:t>
      </w:r>
      <w:r w:rsidR="00B45B89" w:rsidRPr="00883A39">
        <w:t xml:space="preserve"> maximum of three (3) days, per contract year, for serious illness of members of immediate family.  Immediate family i</w:t>
      </w:r>
      <w:r w:rsidR="00333468" w:rsidRPr="00883A39">
        <w:t>s defined as spo</w:t>
      </w:r>
      <w:r w:rsidR="00F55C74" w:rsidRPr="00883A39">
        <w:t xml:space="preserve">use, children, mother, father, </w:t>
      </w:r>
      <w:r w:rsidR="00333468" w:rsidRPr="00883A39">
        <w:t xml:space="preserve">or </w:t>
      </w:r>
      <w:r w:rsidR="00B45B89" w:rsidRPr="00883A39">
        <w:t>guardian. Serious illness is defined as one, which requires hospitalization or is of an emergency nature. Leave granted under this provision is for the specific purpose of attending to the welfare of the sick person.</w:t>
      </w:r>
    </w:p>
    <w:p w:rsidR="007C5A81" w:rsidRDefault="007C5A81" w:rsidP="00B45B89">
      <w:pPr>
        <w:pStyle w:val="p15"/>
        <w:spacing w:line="240" w:lineRule="auto"/>
        <w:ind w:left="2160"/>
      </w:pPr>
    </w:p>
    <w:p w:rsidR="007C5A81" w:rsidRDefault="007C5A81" w:rsidP="00B45B89">
      <w:pPr>
        <w:pStyle w:val="p15"/>
        <w:spacing w:line="240" w:lineRule="auto"/>
        <w:ind w:left="2160"/>
      </w:pPr>
    </w:p>
    <w:p w:rsidR="007C5A81" w:rsidRPr="00883A39" w:rsidRDefault="007C5A81" w:rsidP="00B45B89">
      <w:pPr>
        <w:pStyle w:val="p15"/>
        <w:spacing w:line="240" w:lineRule="auto"/>
        <w:ind w:left="2160"/>
      </w:pPr>
    </w:p>
    <w:p w:rsidR="00B45B89" w:rsidRPr="00883A39" w:rsidRDefault="00B45B89" w:rsidP="00B45B89">
      <w:pPr>
        <w:pStyle w:val="p19"/>
        <w:spacing w:line="240" w:lineRule="auto"/>
        <w:ind w:left="2160" w:firstLine="720"/>
      </w:pPr>
    </w:p>
    <w:p w:rsidR="00B45B89" w:rsidRPr="00883A39" w:rsidRDefault="00B45B89" w:rsidP="00B45B89">
      <w:pPr>
        <w:pStyle w:val="p11"/>
        <w:spacing w:line="240" w:lineRule="auto"/>
        <w:ind w:left="1440"/>
        <w:jc w:val="both"/>
        <w:rPr>
          <w:b/>
          <w:bCs/>
        </w:rPr>
      </w:pPr>
      <w:r w:rsidRPr="00883A39">
        <w:rPr>
          <w:b/>
        </w:rPr>
        <w:t>7.</w:t>
      </w:r>
      <w:r w:rsidRPr="00883A39">
        <w:tab/>
      </w:r>
      <w:r w:rsidRPr="00883A39">
        <w:rPr>
          <w:b/>
          <w:bCs/>
          <w:u w:val="single"/>
        </w:rPr>
        <w:t>INSURANCE PROTECTION AND HEALTH</w:t>
      </w:r>
      <w:r w:rsidRPr="00883A39">
        <w:rPr>
          <w:u w:val="single"/>
        </w:rPr>
        <w:t xml:space="preserve"> </w:t>
      </w:r>
      <w:r w:rsidRPr="00883A39">
        <w:rPr>
          <w:b/>
          <w:bCs/>
          <w:u w:val="single"/>
        </w:rPr>
        <w:t>CARE COVERAGE</w:t>
      </w:r>
    </w:p>
    <w:p w:rsidR="00B45B89" w:rsidRPr="00883A39" w:rsidRDefault="00B45B89" w:rsidP="00B45B89">
      <w:pPr>
        <w:pStyle w:val="p23"/>
        <w:spacing w:line="240" w:lineRule="auto"/>
        <w:ind w:firstLine="0"/>
        <w:jc w:val="both"/>
        <w:rPr>
          <w:b/>
          <w:bCs/>
        </w:rPr>
      </w:pPr>
    </w:p>
    <w:p w:rsidR="000D302F" w:rsidRPr="00883A39" w:rsidRDefault="00B45B89" w:rsidP="000D302F">
      <w:pPr>
        <w:pStyle w:val="p23"/>
        <w:spacing w:line="240" w:lineRule="auto"/>
        <w:ind w:firstLine="0"/>
        <w:jc w:val="both"/>
      </w:pPr>
      <w:r w:rsidRPr="00883A39">
        <w:t>A.</w:t>
      </w:r>
      <w:r w:rsidRPr="00883A39">
        <w:rPr>
          <w:b/>
          <w:bCs/>
        </w:rPr>
        <w:tab/>
      </w:r>
      <w:r w:rsidRPr="00883A39">
        <w:t xml:space="preserve">During the term of this Agreement, the Board shall </w:t>
      </w:r>
      <w:r w:rsidR="00333468" w:rsidRPr="00883A39">
        <w:t>provide</w:t>
      </w:r>
      <w:r w:rsidRPr="00883A39">
        <w:t xml:space="preserve"> </w:t>
      </w:r>
      <w:r w:rsidR="00D02197" w:rsidRPr="00883A39">
        <w:t>family</w:t>
      </w:r>
      <w:r w:rsidRPr="00883A39">
        <w:t xml:space="preserve"> health coverage - medical, dental and prescription coverage for </w:t>
      </w:r>
      <w:r w:rsidR="00463ED9" w:rsidRPr="00883A39">
        <w:t>Mr. Brennan</w:t>
      </w:r>
      <w:r w:rsidR="00F55C74" w:rsidRPr="00883A39">
        <w:t xml:space="preserve"> </w:t>
      </w:r>
      <w:r w:rsidR="00BB7551" w:rsidRPr="00883A39">
        <w:t>that is identical to what is provided to all certi</w:t>
      </w:r>
      <w:r w:rsidR="009D6E93">
        <w:t>fied employees in the district.</w:t>
      </w:r>
      <w:r w:rsidR="00340818" w:rsidRPr="00883A39">
        <w:t xml:space="preserve"> </w:t>
      </w:r>
      <w:r w:rsidR="00F55C74" w:rsidRPr="00883A39">
        <w:tab/>
      </w:r>
      <w:r w:rsidR="00F55C74" w:rsidRPr="00883A39">
        <w:tab/>
      </w:r>
    </w:p>
    <w:p w:rsidR="00311E04" w:rsidRDefault="00463ED9" w:rsidP="00311E04">
      <w:pPr>
        <w:pStyle w:val="NormalWeb"/>
        <w:numPr>
          <w:ilvl w:val="1"/>
          <w:numId w:val="1"/>
        </w:numPr>
        <w:tabs>
          <w:tab w:val="clear" w:pos="2229"/>
          <w:tab w:val="left" w:pos="1350"/>
          <w:tab w:val="num" w:pos="1440"/>
        </w:tabs>
        <w:ind w:left="1440" w:firstLine="0"/>
      </w:pPr>
      <w:r w:rsidRPr="00883A39">
        <w:t>Mr. Brennan</w:t>
      </w:r>
      <w:r w:rsidR="00B45B89" w:rsidRPr="00883A39">
        <w:t xml:space="preserve"> shall contribute toward the premium cost of health insurance </w:t>
      </w:r>
      <w:r w:rsidR="002D68C7" w:rsidRPr="00311E04">
        <w:rPr>
          <w:bCs/>
        </w:rPr>
        <w:t>in accordance with N.J.S.A. 18A:16-17 and PL2011, Ch. 78</w:t>
      </w:r>
      <w:r w:rsidR="00B45B89" w:rsidRPr="002D68C7">
        <w:t>,</w:t>
      </w:r>
      <w:r w:rsidR="00B45B89" w:rsidRPr="00883A39">
        <w:t xml:space="preserve"> which shall be deducted from h</w:t>
      </w:r>
      <w:r w:rsidR="006320FF" w:rsidRPr="00883A39">
        <w:t>is</w:t>
      </w:r>
      <w:r w:rsidR="00B45B89" w:rsidRPr="00883A39">
        <w:t xml:space="preserve"> salary and paid, in equal installments, in accordance with the payroll schedule for all other professional staff.</w:t>
      </w:r>
    </w:p>
    <w:p w:rsidR="00340818" w:rsidRPr="001E2BC2" w:rsidRDefault="00340818" w:rsidP="00311E04">
      <w:pPr>
        <w:pStyle w:val="NormalWeb"/>
        <w:numPr>
          <w:ilvl w:val="1"/>
          <w:numId w:val="1"/>
        </w:numPr>
        <w:tabs>
          <w:tab w:val="clear" w:pos="2229"/>
          <w:tab w:val="num" w:pos="1440"/>
        </w:tabs>
        <w:ind w:left="1440" w:firstLine="0"/>
      </w:pPr>
      <w:r w:rsidRPr="001E2BC2">
        <w:t xml:space="preserve">If Mr. Brennan were to waive his </w:t>
      </w:r>
      <w:r w:rsidR="00251C31" w:rsidRPr="001E2BC2">
        <w:t>health coverage</w:t>
      </w:r>
      <w:r w:rsidR="00597E06" w:rsidRPr="001E2BC2">
        <w:t xml:space="preserve"> </w:t>
      </w:r>
      <w:r w:rsidR="00251C31" w:rsidRPr="001E2BC2">
        <w:t xml:space="preserve">he would be entitled </w:t>
      </w:r>
      <w:r w:rsidR="00597E06" w:rsidRPr="001E2BC2">
        <w:t xml:space="preserve">to </w:t>
      </w:r>
      <w:r w:rsidR="00A12B81" w:rsidRPr="001E2BC2">
        <w:t>the maximum</w:t>
      </w:r>
      <w:r w:rsidR="004F7D5B" w:rsidRPr="001E2BC2">
        <w:t xml:space="preserve"> allowable</w:t>
      </w:r>
      <w:r w:rsidR="00A12B81" w:rsidRPr="001E2BC2">
        <w:t xml:space="preserve"> </w:t>
      </w:r>
      <w:r w:rsidR="00251C31" w:rsidRPr="001E2BC2">
        <w:t>compensation</w:t>
      </w:r>
      <w:r w:rsidR="00A12B81" w:rsidRPr="001E2BC2">
        <w:t xml:space="preserve"> in accordance with state regulations for</w:t>
      </w:r>
      <w:r w:rsidR="003319CA" w:rsidRPr="001E2BC2">
        <w:t xml:space="preserve"> family</w:t>
      </w:r>
      <w:r w:rsidR="00A12B81" w:rsidRPr="001E2BC2">
        <w:t xml:space="preserve"> coverage premium </w:t>
      </w:r>
      <w:r w:rsidR="00251C31" w:rsidRPr="001E2BC2">
        <w:t>cost</w:t>
      </w:r>
      <w:r w:rsidR="00765FB8" w:rsidRPr="001E2BC2">
        <w:t>s</w:t>
      </w:r>
      <w:r w:rsidR="00A12B81" w:rsidRPr="001E2BC2">
        <w:t xml:space="preserve"> by the district.</w:t>
      </w:r>
    </w:p>
    <w:p w:rsidR="00B45B89" w:rsidRPr="00883A39" w:rsidRDefault="00B45B89" w:rsidP="00B45B89">
      <w:pPr>
        <w:pStyle w:val="p8"/>
        <w:spacing w:line="240" w:lineRule="auto"/>
        <w:ind w:left="0"/>
        <w:jc w:val="both"/>
      </w:pPr>
      <w:r w:rsidRPr="00883A39">
        <w:rPr>
          <w:b/>
        </w:rPr>
        <w:t>8.</w:t>
      </w:r>
      <w:r w:rsidRPr="00883A39">
        <w:t xml:space="preserve">   </w:t>
      </w:r>
      <w:r w:rsidRPr="00883A39">
        <w:rPr>
          <w:b/>
          <w:bCs/>
          <w:u w:val="single"/>
        </w:rPr>
        <w:t>VACATION</w:t>
      </w:r>
    </w:p>
    <w:p w:rsidR="00B45B89" w:rsidRPr="00883A39" w:rsidRDefault="00B45B89" w:rsidP="00B45B89">
      <w:pPr>
        <w:pStyle w:val="p0"/>
        <w:tabs>
          <w:tab w:val="clear" w:pos="720"/>
          <w:tab w:val="left" w:pos="800"/>
        </w:tabs>
        <w:spacing w:line="240" w:lineRule="auto"/>
      </w:pPr>
    </w:p>
    <w:p w:rsidR="00B45B89" w:rsidRPr="00883A39" w:rsidRDefault="00B45B89" w:rsidP="00B45B89">
      <w:pPr>
        <w:pStyle w:val="p23"/>
        <w:spacing w:line="240" w:lineRule="auto"/>
        <w:ind w:left="0"/>
        <w:jc w:val="both"/>
      </w:pPr>
      <w:r w:rsidRPr="00883A39">
        <w:t>A.</w:t>
      </w:r>
      <w:r w:rsidRPr="00883A39">
        <w:tab/>
      </w:r>
      <w:r w:rsidR="00463ED9" w:rsidRPr="00883A39">
        <w:t>Mr. Brennan</w:t>
      </w:r>
      <w:r w:rsidRPr="00883A39">
        <w:t xml:space="preserve"> shall be entitled to </w:t>
      </w:r>
      <w:r w:rsidR="009F7B28" w:rsidRPr="00883A39">
        <w:t>twenty-</w:t>
      </w:r>
      <w:r w:rsidR="00D13512">
        <w:t>five</w:t>
      </w:r>
      <w:r w:rsidR="009F7B28" w:rsidRPr="00883A39">
        <w:t xml:space="preserve"> </w:t>
      </w:r>
      <w:r w:rsidR="009F7B28" w:rsidRPr="001E2BC2">
        <w:t>(</w:t>
      </w:r>
      <w:r w:rsidR="00F81635" w:rsidRPr="001E2BC2">
        <w:t>25</w:t>
      </w:r>
      <w:r w:rsidR="009F7B28" w:rsidRPr="001E2BC2">
        <w:t>)</w:t>
      </w:r>
      <w:r w:rsidR="009F7B28" w:rsidRPr="00883A39">
        <w:t xml:space="preserve"> </w:t>
      </w:r>
      <w:r w:rsidRPr="00883A39">
        <w:t xml:space="preserve">vacation </w:t>
      </w:r>
      <w:r w:rsidR="009F7B28" w:rsidRPr="00883A39">
        <w:t xml:space="preserve">days </w:t>
      </w:r>
      <w:r w:rsidR="00551340" w:rsidRPr="00883A39">
        <w:t xml:space="preserve">per </w:t>
      </w:r>
      <w:r w:rsidR="00340818" w:rsidRPr="00883A39">
        <w:t xml:space="preserve">each </w:t>
      </w:r>
      <w:r w:rsidR="009F7B28" w:rsidRPr="00883A39">
        <w:t xml:space="preserve">full </w:t>
      </w:r>
      <w:r w:rsidR="00551340" w:rsidRPr="00883A39">
        <w:t>contract year.</w:t>
      </w:r>
      <w:r w:rsidR="009F7B28" w:rsidRPr="00883A39">
        <w:t xml:space="preserve"> </w:t>
      </w:r>
    </w:p>
    <w:p w:rsidR="001F35AF" w:rsidRPr="00883A39" w:rsidRDefault="001F35AF" w:rsidP="00B45B89">
      <w:pPr>
        <w:pStyle w:val="p23"/>
        <w:spacing w:line="240" w:lineRule="auto"/>
        <w:ind w:left="0"/>
        <w:jc w:val="both"/>
      </w:pPr>
    </w:p>
    <w:p w:rsidR="00B45B89" w:rsidRPr="00883A39" w:rsidRDefault="00B45B89" w:rsidP="00B45B89">
      <w:pPr>
        <w:pStyle w:val="p23"/>
        <w:spacing w:line="240" w:lineRule="auto"/>
        <w:ind w:left="0"/>
        <w:jc w:val="both"/>
        <w:rPr>
          <w:strike/>
        </w:rPr>
      </w:pPr>
      <w:r w:rsidRPr="00883A39">
        <w:t>B.</w:t>
      </w:r>
      <w:r w:rsidRPr="00883A39">
        <w:tab/>
        <w:t xml:space="preserve">Annual vacation must be taken within the contract year at </w:t>
      </w:r>
      <w:r w:rsidR="00463ED9" w:rsidRPr="00883A39">
        <w:t>Mr. Brennan</w:t>
      </w:r>
      <w:r w:rsidRPr="00883A39">
        <w:t xml:space="preserve">’s discretion with approval by the Superintendent of Schools.  </w:t>
      </w:r>
    </w:p>
    <w:p w:rsidR="00B45B89" w:rsidRPr="00883A39" w:rsidRDefault="00B45B89" w:rsidP="00B45B89">
      <w:pPr>
        <w:tabs>
          <w:tab w:val="left" w:pos="1500"/>
          <w:tab w:val="left" w:pos="2220"/>
        </w:tabs>
        <w:jc w:val="both"/>
      </w:pPr>
    </w:p>
    <w:p w:rsidR="00B45B89" w:rsidRPr="00883A39" w:rsidRDefault="00B45B89" w:rsidP="00B45B89">
      <w:pPr>
        <w:pStyle w:val="p23"/>
        <w:spacing w:line="240" w:lineRule="auto"/>
        <w:ind w:left="0"/>
        <w:jc w:val="both"/>
      </w:pPr>
      <w:r w:rsidRPr="00883A39">
        <w:t>C.</w:t>
      </w:r>
      <w:r w:rsidRPr="00883A39">
        <w:tab/>
        <w:t xml:space="preserve">A maximum of five (5) vacation days that </w:t>
      </w:r>
      <w:r w:rsidR="00463ED9" w:rsidRPr="00883A39">
        <w:t>Mr. Brennan</w:t>
      </w:r>
      <w:r w:rsidRPr="00883A39">
        <w:t xml:space="preserve"> ha</w:t>
      </w:r>
      <w:r w:rsidR="00C12CF1" w:rsidRPr="00883A39">
        <w:t>s</w:t>
      </w:r>
      <w:r w:rsidRPr="00883A39">
        <w:t xml:space="preserve"> not taken because of business demands may be carried over each year to be used in the following school year upon the written request and approval of the Superintendent.</w:t>
      </w:r>
    </w:p>
    <w:p w:rsidR="00B45B89" w:rsidRPr="00883A39" w:rsidRDefault="00B45B89" w:rsidP="00B45B89">
      <w:pPr>
        <w:tabs>
          <w:tab w:val="left" w:pos="1500"/>
          <w:tab w:val="left" w:pos="2220"/>
        </w:tabs>
        <w:jc w:val="both"/>
      </w:pPr>
    </w:p>
    <w:p w:rsidR="00B45B89" w:rsidRPr="00883A39" w:rsidRDefault="00B45B89" w:rsidP="00B45B89">
      <w:pPr>
        <w:pStyle w:val="p23"/>
        <w:spacing w:line="240" w:lineRule="auto"/>
        <w:ind w:left="0"/>
        <w:jc w:val="both"/>
      </w:pPr>
      <w:r w:rsidRPr="00883A39">
        <w:t>D.</w:t>
      </w:r>
      <w:r w:rsidRPr="00883A39">
        <w:tab/>
        <w:t xml:space="preserve">Under A. and C. above, the maximum vacation amount which may be available to an administrator in a contract year shall not </w:t>
      </w:r>
      <w:r w:rsidRPr="001E2BC2">
        <w:t xml:space="preserve">exceed </w:t>
      </w:r>
      <w:r w:rsidR="00E976B8" w:rsidRPr="001E2BC2">
        <w:t>thirty</w:t>
      </w:r>
      <w:r w:rsidRPr="001E2BC2">
        <w:t xml:space="preserve"> (</w:t>
      </w:r>
      <w:r w:rsidR="004F7D5B" w:rsidRPr="001E2BC2">
        <w:t>30</w:t>
      </w:r>
      <w:r w:rsidRPr="001E2BC2">
        <w:t>) days</w:t>
      </w:r>
      <w:r w:rsidRPr="00883A39">
        <w:t>.</w:t>
      </w:r>
    </w:p>
    <w:p w:rsidR="00B45B89" w:rsidRPr="00883A39" w:rsidRDefault="00B45B89" w:rsidP="00B45B89">
      <w:pPr>
        <w:tabs>
          <w:tab w:val="left" w:pos="1500"/>
          <w:tab w:val="left" w:pos="2220"/>
        </w:tabs>
        <w:jc w:val="both"/>
      </w:pPr>
    </w:p>
    <w:p w:rsidR="00B45B89" w:rsidRDefault="00B45B89" w:rsidP="00B84997">
      <w:pPr>
        <w:pStyle w:val="p18"/>
        <w:numPr>
          <w:ilvl w:val="0"/>
          <w:numId w:val="9"/>
        </w:numPr>
        <w:tabs>
          <w:tab w:val="clear" w:pos="1500"/>
          <w:tab w:val="clear" w:pos="2220"/>
          <w:tab w:val="left" w:pos="0"/>
          <w:tab w:val="left" w:pos="1440"/>
        </w:tabs>
        <w:spacing w:line="240" w:lineRule="auto"/>
        <w:ind w:left="90" w:firstLine="1350"/>
      </w:pPr>
      <w:r w:rsidRPr="00883A39">
        <w:t xml:space="preserve">Upon termination or separation from employment, </w:t>
      </w:r>
      <w:r w:rsidR="00463ED9" w:rsidRPr="00883A39">
        <w:t>Mr. Brennan</w:t>
      </w:r>
      <w:r w:rsidRPr="00883A39">
        <w:t xml:space="preserve"> is entitled</w:t>
      </w:r>
      <w:r w:rsidRPr="00883A39">
        <w:rPr>
          <w:u w:val="single"/>
        </w:rPr>
        <w:t xml:space="preserve"> </w:t>
      </w:r>
      <w:r w:rsidRPr="00883A39">
        <w:t xml:space="preserve">to a maximum of ten (10) unused and accumulated vacation days at the rate of 1/260th of the current annual salary. If </w:t>
      </w:r>
      <w:r w:rsidR="00463ED9" w:rsidRPr="00883A39">
        <w:t>Mr. Brennan</w:t>
      </w:r>
      <w:r w:rsidRPr="00883A39">
        <w:t xml:space="preserve"> leaves the district prior to the co</w:t>
      </w:r>
      <w:r w:rsidR="00D02197" w:rsidRPr="00883A39">
        <w:t xml:space="preserve">mpletion of the contract year, </w:t>
      </w:r>
      <w:r w:rsidRPr="00883A39">
        <w:t xml:space="preserve">he will only be entitled to two (2) vacation days for each month worked </w:t>
      </w:r>
      <w:r w:rsidR="005860DD" w:rsidRPr="00883A39">
        <w:t xml:space="preserve">during the contract period. If </w:t>
      </w:r>
      <w:r w:rsidRPr="00883A39">
        <w:t>he has taken vacation in excess of the tw</w:t>
      </w:r>
      <w:r w:rsidR="005860DD" w:rsidRPr="00883A39">
        <w:t xml:space="preserve">o vacation days per month, </w:t>
      </w:r>
      <w:r w:rsidRPr="00883A39">
        <w:t>he</w:t>
      </w:r>
      <w:r w:rsidR="005860DD" w:rsidRPr="00883A39">
        <w:t xml:space="preserve"> will be required to</w:t>
      </w:r>
      <w:r w:rsidRPr="00883A39">
        <w:t xml:space="preserve"> reimburse the Board of Education for vacation days in excess of two (2) per month for the period of time worked during contract year.</w:t>
      </w:r>
    </w:p>
    <w:p w:rsidR="00311E04" w:rsidRDefault="00311E04" w:rsidP="00311E04">
      <w:pPr>
        <w:pStyle w:val="p18"/>
        <w:spacing w:line="240" w:lineRule="auto"/>
      </w:pPr>
    </w:p>
    <w:p w:rsidR="00311E04" w:rsidRDefault="00311E04" w:rsidP="00311E04">
      <w:pPr>
        <w:pStyle w:val="p18"/>
        <w:spacing w:line="240" w:lineRule="auto"/>
      </w:pPr>
    </w:p>
    <w:p w:rsidR="00311E04" w:rsidRDefault="00311E04" w:rsidP="00311E04">
      <w:pPr>
        <w:pStyle w:val="p18"/>
        <w:spacing w:line="240" w:lineRule="auto"/>
      </w:pPr>
    </w:p>
    <w:p w:rsidR="00311E04" w:rsidRDefault="00311E04" w:rsidP="00311E04">
      <w:pPr>
        <w:pStyle w:val="p18"/>
        <w:spacing w:line="240" w:lineRule="auto"/>
      </w:pPr>
    </w:p>
    <w:p w:rsidR="00B84997" w:rsidRDefault="00B84997" w:rsidP="00311E04">
      <w:pPr>
        <w:pStyle w:val="p18"/>
        <w:spacing w:line="240" w:lineRule="auto"/>
      </w:pPr>
    </w:p>
    <w:p w:rsidR="006F6F1A" w:rsidRDefault="006F6F1A" w:rsidP="00311E04">
      <w:pPr>
        <w:pStyle w:val="p18"/>
        <w:spacing w:line="240" w:lineRule="auto"/>
      </w:pPr>
      <w:bookmarkStart w:id="0" w:name="_GoBack"/>
      <w:bookmarkEnd w:id="0"/>
    </w:p>
    <w:p w:rsidR="00B84997" w:rsidRPr="00883A39" w:rsidRDefault="00B84997" w:rsidP="00311E04">
      <w:pPr>
        <w:pStyle w:val="p18"/>
        <w:spacing w:line="240" w:lineRule="auto"/>
      </w:pPr>
    </w:p>
    <w:p w:rsidR="00B45B89" w:rsidRPr="00883A39" w:rsidRDefault="00B45B89" w:rsidP="00B45B89">
      <w:pPr>
        <w:pStyle w:val="p18"/>
        <w:spacing w:line="240" w:lineRule="auto"/>
        <w:ind w:left="0"/>
      </w:pPr>
    </w:p>
    <w:p w:rsidR="00B45B89" w:rsidRPr="00883A39" w:rsidRDefault="00B45B89" w:rsidP="00B45B89">
      <w:pPr>
        <w:pStyle w:val="p41"/>
        <w:tabs>
          <w:tab w:val="left" w:pos="1480"/>
        </w:tabs>
        <w:spacing w:line="240" w:lineRule="auto"/>
        <w:ind w:left="1440"/>
        <w:rPr>
          <w:b/>
          <w:bCs/>
        </w:rPr>
      </w:pPr>
      <w:r w:rsidRPr="00883A39">
        <w:rPr>
          <w:b/>
          <w:bCs/>
        </w:rPr>
        <w:t>9.</w:t>
      </w:r>
      <w:r w:rsidRPr="00883A39">
        <w:rPr>
          <w:b/>
          <w:bCs/>
        </w:rPr>
        <w:tab/>
      </w:r>
      <w:r w:rsidRPr="00883A39">
        <w:rPr>
          <w:b/>
          <w:bCs/>
          <w:u w:val="single"/>
        </w:rPr>
        <w:t>PROFESSIONAL CONFERENCES</w:t>
      </w:r>
    </w:p>
    <w:p w:rsidR="00B45B89" w:rsidRPr="00883A39" w:rsidRDefault="00B45B89" w:rsidP="00B45B89">
      <w:pPr>
        <w:tabs>
          <w:tab w:val="left" w:pos="780"/>
          <w:tab w:val="left" w:pos="1480"/>
        </w:tabs>
        <w:jc w:val="both"/>
        <w:rPr>
          <w:b/>
          <w:bCs/>
        </w:rPr>
      </w:pPr>
    </w:p>
    <w:p w:rsidR="00B45B89" w:rsidRPr="00883A39" w:rsidRDefault="00B45B89" w:rsidP="00B45B89">
      <w:pPr>
        <w:pStyle w:val="p18"/>
        <w:spacing w:line="240" w:lineRule="auto"/>
        <w:ind w:left="0"/>
      </w:pPr>
      <w:r w:rsidRPr="00883A39">
        <w:t>A.</w:t>
      </w:r>
      <w:r w:rsidRPr="00883A39">
        <w:tab/>
      </w:r>
      <w:r w:rsidRPr="00883A39">
        <w:rPr>
          <w:u w:val="single"/>
        </w:rPr>
        <w:t>Local and State Conferences</w:t>
      </w:r>
      <w:r w:rsidRPr="00883A39">
        <w:t xml:space="preserve">.  </w:t>
      </w:r>
      <w:r w:rsidR="00463ED9" w:rsidRPr="00883A39">
        <w:t>Mr. Brennan</w:t>
      </w:r>
      <w:r w:rsidRPr="00883A39">
        <w:t xml:space="preserve"> may attend professional conferences or meetings appropriate to h</w:t>
      </w:r>
      <w:r w:rsidR="009F7B28" w:rsidRPr="00883A39">
        <w:t>is</w:t>
      </w:r>
      <w:r w:rsidRPr="00883A39">
        <w:t xml:space="preserve"> position without a reduction in pay after receiving prior written approval from the</w:t>
      </w:r>
      <w:r w:rsidR="009F7B28" w:rsidRPr="00883A39">
        <w:t xml:space="preserve"> Superintendent of Schools. </w:t>
      </w:r>
      <w:r w:rsidRPr="00883A39">
        <w:t>Reimbursement of administrator's expenses will be in accordance with Board of Education Regulation 3330.1, and the OMB Circular Guidelines.</w:t>
      </w:r>
    </w:p>
    <w:p w:rsidR="00B45B89" w:rsidRPr="00883A39" w:rsidRDefault="00B45B89" w:rsidP="00B45B89">
      <w:pPr>
        <w:tabs>
          <w:tab w:val="left" w:pos="1500"/>
          <w:tab w:val="left" w:pos="2220"/>
        </w:tabs>
        <w:jc w:val="both"/>
      </w:pPr>
    </w:p>
    <w:p w:rsidR="00B45B89" w:rsidRPr="00883A39" w:rsidRDefault="00B45B89" w:rsidP="00B45B89">
      <w:pPr>
        <w:pStyle w:val="p18"/>
        <w:spacing w:line="240" w:lineRule="auto"/>
        <w:ind w:left="0"/>
      </w:pPr>
      <w:r w:rsidRPr="00883A39">
        <w:t>B.</w:t>
      </w:r>
      <w:r w:rsidRPr="00883A39">
        <w:tab/>
      </w:r>
      <w:r w:rsidR="00BB7551" w:rsidRPr="00883A39">
        <w:rPr>
          <w:u w:val="single"/>
        </w:rPr>
        <w:t>Conferences, Seminars, and Workshops</w:t>
      </w:r>
      <w:r w:rsidR="00BB7551" w:rsidRPr="00883A39">
        <w:t xml:space="preserve">.  The Board shall pay or reimburse the </w:t>
      </w:r>
      <w:r w:rsidR="00463ED9" w:rsidRPr="00883A39">
        <w:t>Mr. Brennan</w:t>
      </w:r>
      <w:r w:rsidR="00BB7551" w:rsidRPr="00883A39">
        <w:t xml:space="preserve"> for the costs of job related conferences, seminars, and workshops, subject to prior Superintendent approval regarding cost, in accordance with Chapter 53 of the Public Laws of 2007 (</w:t>
      </w:r>
      <w:r w:rsidR="00BB7551" w:rsidRPr="00883A39">
        <w:rPr>
          <w:u w:val="single"/>
        </w:rPr>
        <w:t>N.J.S.A.</w:t>
      </w:r>
      <w:r w:rsidR="00BB7551" w:rsidRPr="00883A39">
        <w:t xml:space="preserve"> 18A:11-12). </w:t>
      </w:r>
      <w:r w:rsidRPr="00883A39">
        <w:t>Receipts shall be required for all expenses incurred.</w:t>
      </w:r>
    </w:p>
    <w:p w:rsidR="00B45B89" w:rsidRPr="00883A39" w:rsidRDefault="00B45B89" w:rsidP="00B45B89">
      <w:pPr>
        <w:tabs>
          <w:tab w:val="left" w:pos="720"/>
        </w:tabs>
        <w:jc w:val="both"/>
      </w:pPr>
    </w:p>
    <w:p w:rsidR="00B45B89" w:rsidRPr="00883A39" w:rsidRDefault="00B45B89" w:rsidP="00B45B89">
      <w:pPr>
        <w:pStyle w:val="p27"/>
        <w:spacing w:line="240" w:lineRule="auto"/>
        <w:ind w:left="2880" w:hanging="720"/>
      </w:pPr>
      <w:r w:rsidRPr="00883A39">
        <w:t>1.</w:t>
      </w:r>
      <w:r w:rsidRPr="00883A39">
        <w:tab/>
        <w:t>All arrangements are to be approved by the Superintendent and the Board.</w:t>
      </w:r>
    </w:p>
    <w:p w:rsidR="00B45B89" w:rsidRPr="00883A39" w:rsidRDefault="005860DD" w:rsidP="00B45B89">
      <w:pPr>
        <w:pStyle w:val="p18"/>
        <w:spacing w:line="240" w:lineRule="auto"/>
        <w:ind w:left="2880" w:hanging="1440"/>
      </w:pPr>
      <w:r w:rsidRPr="00883A39">
        <w:tab/>
      </w:r>
      <w:r w:rsidRPr="00883A39">
        <w:tab/>
        <w:t>2.</w:t>
      </w:r>
      <w:r w:rsidRPr="00883A39">
        <w:tab/>
      </w:r>
      <w:r w:rsidR="00BB7551" w:rsidRPr="00883A39">
        <w:t xml:space="preserve">All travel and travel related expense shall comply fully with </w:t>
      </w:r>
      <w:r w:rsidR="00BB7551" w:rsidRPr="00883A39">
        <w:rPr>
          <w:u w:val="single"/>
        </w:rPr>
        <w:t>N.J.S.A.</w:t>
      </w:r>
      <w:r w:rsidR="00BB7551" w:rsidRPr="00883A39">
        <w:t xml:space="preserve"> 18A:11-12 and </w:t>
      </w:r>
      <w:r w:rsidR="00C36198" w:rsidRPr="00883A39">
        <w:t xml:space="preserve">the New Jersey </w:t>
      </w:r>
      <w:r w:rsidR="00B45B89" w:rsidRPr="00883A39">
        <w:t>OMB Circular Guidelines.</w:t>
      </w:r>
    </w:p>
    <w:p w:rsidR="00B45B89" w:rsidRPr="00883A39" w:rsidRDefault="00B45B89" w:rsidP="00B45B89">
      <w:pPr>
        <w:pStyle w:val="p16"/>
        <w:spacing w:line="240" w:lineRule="auto"/>
        <w:ind w:left="2880" w:hanging="720"/>
      </w:pPr>
      <w:r w:rsidRPr="00883A39">
        <w:t>3.</w:t>
      </w:r>
      <w:r w:rsidRPr="00883A39">
        <w:tab/>
        <w:t>Total B</w:t>
      </w:r>
      <w:r w:rsidR="00D14411">
        <w:t xml:space="preserve">oard expense shall not </w:t>
      </w:r>
      <w:r w:rsidR="00D14411" w:rsidRPr="001E2BC2">
        <w:t>exceed $3</w:t>
      </w:r>
      <w:r w:rsidRPr="001E2BC2">
        <w:t>,000.00</w:t>
      </w:r>
      <w:r w:rsidRPr="00883A39">
        <w:t xml:space="preserve"> for any national convention.</w:t>
      </w:r>
    </w:p>
    <w:p w:rsidR="00B45B89" w:rsidRPr="00883A39" w:rsidRDefault="00B45B89" w:rsidP="00B45B89">
      <w:pPr>
        <w:pStyle w:val="p27"/>
        <w:spacing w:line="240" w:lineRule="auto"/>
        <w:ind w:left="2880" w:hanging="720"/>
      </w:pPr>
      <w:r w:rsidRPr="00883A39">
        <w:t>4.</w:t>
      </w:r>
      <w:r w:rsidRPr="00883A39">
        <w:tab/>
        <w:t>An oral report shall be given to the Board at the regular meeting following the administrator's return from any overnight conference and from all national conventions.</w:t>
      </w:r>
    </w:p>
    <w:p w:rsidR="00B45B89" w:rsidRPr="00883A39" w:rsidRDefault="00B45B89" w:rsidP="00B45B89">
      <w:pPr>
        <w:pStyle w:val="p27"/>
        <w:spacing w:line="240" w:lineRule="auto"/>
        <w:ind w:left="2880" w:hanging="720"/>
      </w:pPr>
    </w:p>
    <w:p w:rsidR="00B45B89" w:rsidRPr="00883A39" w:rsidRDefault="00B45B89" w:rsidP="00B45B89">
      <w:pPr>
        <w:pStyle w:val="p41"/>
        <w:tabs>
          <w:tab w:val="left" w:pos="1480"/>
        </w:tabs>
        <w:spacing w:line="240" w:lineRule="auto"/>
        <w:ind w:left="1440"/>
        <w:rPr>
          <w:b/>
          <w:bCs/>
        </w:rPr>
      </w:pPr>
      <w:r w:rsidRPr="00883A39">
        <w:rPr>
          <w:b/>
          <w:bCs/>
        </w:rPr>
        <w:t>10.</w:t>
      </w:r>
      <w:r w:rsidRPr="00883A39">
        <w:rPr>
          <w:b/>
          <w:bCs/>
        </w:rPr>
        <w:tab/>
      </w:r>
      <w:r w:rsidRPr="00883A39">
        <w:rPr>
          <w:b/>
          <w:bCs/>
          <w:u w:val="single"/>
        </w:rPr>
        <w:t>USE OF AUTOMOBILE</w:t>
      </w:r>
    </w:p>
    <w:p w:rsidR="00B45B89" w:rsidRPr="00883A39" w:rsidRDefault="00B45B89" w:rsidP="00B45B89">
      <w:pPr>
        <w:tabs>
          <w:tab w:val="left" w:pos="780"/>
          <w:tab w:val="left" w:pos="1480"/>
        </w:tabs>
        <w:jc w:val="both"/>
        <w:rPr>
          <w:b/>
          <w:bCs/>
        </w:rPr>
      </w:pPr>
    </w:p>
    <w:p w:rsidR="00B45B89" w:rsidRPr="00883A39" w:rsidRDefault="00B96034" w:rsidP="00B45B89">
      <w:pPr>
        <w:pStyle w:val="p42"/>
        <w:spacing w:line="240" w:lineRule="auto"/>
        <w:ind w:left="0"/>
      </w:pPr>
      <w:r w:rsidRPr="00883A39">
        <w:t xml:space="preserve">A.  </w:t>
      </w:r>
      <w:r w:rsidR="00463ED9" w:rsidRPr="00883A39">
        <w:t>Mr. Brennan</w:t>
      </w:r>
      <w:r w:rsidR="00B45B89" w:rsidRPr="00883A39">
        <w:t xml:space="preserve"> shall be reimbursed at the current </w:t>
      </w:r>
      <w:r w:rsidR="007530D8">
        <w:t>s</w:t>
      </w:r>
      <w:r w:rsidR="00B45B89" w:rsidRPr="00883A39">
        <w:t>tate mileage rate for the use of h</w:t>
      </w:r>
      <w:r w:rsidR="005E479B" w:rsidRPr="00883A39">
        <w:t>is</w:t>
      </w:r>
      <w:r w:rsidR="00B45B89" w:rsidRPr="00883A39">
        <w:t xml:space="preserve"> own vehicle, as may be required in the performance of h</w:t>
      </w:r>
      <w:r w:rsidR="005E479B" w:rsidRPr="00883A39">
        <w:t>is</w:t>
      </w:r>
      <w:r w:rsidR="00B45B89" w:rsidRPr="00883A39">
        <w:t xml:space="preserve"> duties, exclusive of commuting to and from work.  Appropriate documentation of mileage must be submitted to the Superintendent.</w:t>
      </w:r>
    </w:p>
    <w:p w:rsidR="00B96034" w:rsidRPr="001E2BC2" w:rsidRDefault="00B96034" w:rsidP="00B45B89">
      <w:pPr>
        <w:pStyle w:val="p42"/>
        <w:spacing w:line="240" w:lineRule="auto"/>
        <w:ind w:left="0"/>
      </w:pPr>
      <w:r w:rsidRPr="00883A39">
        <w:t xml:space="preserve">B. </w:t>
      </w:r>
      <w:r w:rsidR="00463ED9" w:rsidRPr="00883A39">
        <w:t>Mr. Brennan</w:t>
      </w:r>
      <w:r w:rsidR="009F698B" w:rsidRPr="00883A39">
        <w:t xml:space="preserve"> </w:t>
      </w:r>
      <w:r w:rsidRPr="00883A39">
        <w:t xml:space="preserve">shall be reimbursed up to the annual reimbursement allowance upon prompt submission of appropriate documentation, and shall be limited to travel reimbursement, which has been pre-approved, in writing, by the Board.  Reimbursement or payment for such expenses shall be made in accordance with Board policies, N.J.SA. l8A: ll-12 and the State’s regulations regarding travel covered under Circular Letter 08-13-0MB, and any subsequent circular </w:t>
      </w:r>
      <w:r w:rsidRPr="001E2BC2">
        <w:t>letters which may be issued by the State Office of Management and Budget.</w:t>
      </w:r>
    </w:p>
    <w:p w:rsidR="00B45B89" w:rsidRPr="001E2BC2" w:rsidRDefault="00B45B89" w:rsidP="00B45B89">
      <w:pPr>
        <w:tabs>
          <w:tab w:val="left" w:pos="1500"/>
        </w:tabs>
        <w:jc w:val="both"/>
      </w:pPr>
    </w:p>
    <w:p w:rsidR="001A11BA" w:rsidRPr="001E2BC2" w:rsidRDefault="001A11BA" w:rsidP="00B45B89">
      <w:pPr>
        <w:pStyle w:val="p41"/>
        <w:tabs>
          <w:tab w:val="left" w:pos="1480"/>
        </w:tabs>
        <w:spacing w:line="240" w:lineRule="auto"/>
        <w:ind w:left="1440"/>
        <w:rPr>
          <w:b/>
          <w:bCs/>
          <w:u w:val="single"/>
        </w:rPr>
      </w:pPr>
      <w:r w:rsidRPr="001E2BC2">
        <w:rPr>
          <w:b/>
          <w:bCs/>
        </w:rPr>
        <w:t>11.</w:t>
      </w:r>
      <w:r w:rsidRPr="001E2BC2">
        <w:rPr>
          <w:b/>
          <w:bCs/>
        </w:rPr>
        <w:tab/>
      </w:r>
      <w:r w:rsidRPr="001E2BC2">
        <w:rPr>
          <w:b/>
          <w:bCs/>
          <w:u w:val="single"/>
        </w:rPr>
        <w:t>USE OF CELL PHONE</w:t>
      </w:r>
    </w:p>
    <w:p w:rsidR="001A11BA" w:rsidRPr="001E2BC2" w:rsidRDefault="001A11BA" w:rsidP="00B45B89">
      <w:pPr>
        <w:pStyle w:val="p41"/>
        <w:tabs>
          <w:tab w:val="left" w:pos="1480"/>
        </w:tabs>
        <w:spacing w:line="240" w:lineRule="auto"/>
        <w:ind w:left="1440"/>
        <w:rPr>
          <w:b/>
          <w:bCs/>
          <w:u w:val="single"/>
        </w:rPr>
      </w:pPr>
    </w:p>
    <w:p w:rsidR="001A11BA" w:rsidRDefault="001A11BA" w:rsidP="00B45B89">
      <w:pPr>
        <w:pStyle w:val="p41"/>
        <w:tabs>
          <w:tab w:val="left" w:pos="1480"/>
        </w:tabs>
        <w:spacing w:line="240" w:lineRule="auto"/>
        <w:ind w:left="1440"/>
        <w:rPr>
          <w:bCs/>
        </w:rPr>
      </w:pPr>
      <w:r w:rsidRPr="001E2BC2">
        <w:rPr>
          <w:bCs/>
        </w:rPr>
        <w:tab/>
      </w:r>
      <w:r w:rsidRPr="001E2BC2">
        <w:rPr>
          <w:bCs/>
        </w:rPr>
        <w:tab/>
        <w:t>Mr. Brennan shall be reimbursed for the use of his own personal cell phone as required in the performance of his duties. Reimbursement will be the equivalent of the administrators’ annual cell phone rate.</w:t>
      </w:r>
    </w:p>
    <w:p w:rsidR="009F0722" w:rsidRDefault="009F0722" w:rsidP="00B45B89">
      <w:pPr>
        <w:pStyle w:val="p41"/>
        <w:tabs>
          <w:tab w:val="left" w:pos="1480"/>
        </w:tabs>
        <w:spacing w:line="240" w:lineRule="auto"/>
        <w:ind w:left="1440"/>
        <w:rPr>
          <w:bCs/>
        </w:rPr>
      </w:pPr>
    </w:p>
    <w:p w:rsidR="009F0722" w:rsidRDefault="009F0722" w:rsidP="00B45B89">
      <w:pPr>
        <w:pStyle w:val="p41"/>
        <w:tabs>
          <w:tab w:val="left" w:pos="1480"/>
        </w:tabs>
        <w:spacing w:line="240" w:lineRule="auto"/>
        <w:ind w:left="1440"/>
        <w:rPr>
          <w:bCs/>
        </w:rPr>
      </w:pPr>
    </w:p>
    <w:p w:rsidR="009F0722" w:rsidRDefault="009F0722" w:rsidP="00B45B89">
      <w:pPr>
        <w:pStyle w:val="p41"/>
        <w:tabs>
          <w:tab w:val="left" w:pos="1480"/>
        </w:tabs>
        <w:spacing w:line="240" w:lineRule="auto"/>
        <w:ind w:left="1440"/>
        <w:rPr>
          <w:bCs/>
        </w:rPr>
      </w:pPr>
    </w:p>
    <w:p w:rsidR="009F0722" w:rsidRDefault="009F0722" w:rsidP="00B45B89">
      <w:pPr>
        <w:pStyle w:val="p41"/>
        <w:tabs>
          <w:tab w:val="left" w:pos="1480"/>
        </w:tabs>
        <w:spacing w:line="240" w:lineRule="auto"/>
        <w:ind w:left="1440"/>
        <w:rPr>
          <w:bCs/>
        </w:rPr>
      </w:pPr>
    </w:p>
    <w:p w:rsidR="009F0722" w:rsidRDefault="009F0722" w:rsidP="00B45B89">
      <w:pPr>
        <w:pStyle w:val="p41"/>
        <w:tabs>
          <w:tab w:val="left" w:pos="1480"/>
        </w:tabs>
        <w:spacing w:line="240" w:lineRule="auto"/>
        <w:ind w:left="1440"/>
        <w:rPr>
          <w:bCs/>
        </w:rPr>
      </w:pPr>
    </w:p>
    <w:p w:rsidR="001A11BA" w:rsidRDefault="001A11BA" w:rsidP="00B45B89">
      <w:pPr>
        <w:pStyle w:val="p41"/>
        <w:tabs>
          <w:tab w:val="left" w:pos="1480"/>
        </w:tabs>
        <w:spacing w:line="240" w:lineRule="auto"/>
        <w:ind w:left="1440"/>
        <w:rPr>
          <w:b/>
          <w:bCs/>
        </w:rPr>
      </w:pPr>
    </w:p>
    <w:p w:rsidR="00B45B89" w:rsidRPr="00883A39" w:rsidRDefault="001A11BA" w:rsidP="00B45B89">
      <w:pPr>
        <w:pStyle w:val="p41"/>
        <w:tabs>
          <w:tab w:val="left" w:pos="1480"/>
        </w:tabs>
        <w:spacing w:line="240" w:lineRule="auto"/>
        <w:ind w:left="1440"/>
        <w:rPr>
          <w:b/>
          <w:bCs/>
        </w:rPr>
      </w:pPr>
      <w:r>
        <w:rPr>
          <w:b/>
          <w:bCs/>
        </w:rPr>
        <w:t>12</w:t>
      </w:r>
      <w:r w:rsidR="00B45B89" w:rsidRPr="00883A39">
        <w:rPr>
          <w:b/>
          <w:bCs/>
        </w:rPr>
        <w:t>.</w:t>
      </w:r>
      <w:r w:rsidR="00B45B89" w:rsidRPr="00883A39">
        <w:rPr>
          <w:b/>
          <w:bCs/>
        </w:rPr>
        <w:tab/>
      </w:r>
      <w:r w:rsidR="00B45B89" w:rsidRPr="00883A39">
        <w:rPr>
          <w:b/>
          <w:bCs/>
          <w:u w:val="single"/>
        </w:rPr>
        <w:t>PAYMENT OF PROFESSIONAL DUES</w:t>
      </w:r>
    </w:p>
    <w:p w:rsidR="00B45B89" w:rsidRPr="00883A39" w:rsidRDefault="00B45B89" w:rsidP="00B45B89">
      <w:pPr>
        <w:tabs>
          <w:tab w:val="left" w:pos="780"/>
          <w:tab w:val="left" w:pos="1480"/>
        </w:tabs>
        <w:jc w:val="both"/>
        <w:rPr>
          <w:b/>
          <w:bCs/>
        </w:rPr>
      </w:pPr>
    </w:p>
    <w:p w:rsidR="007C5A81" w:rsidRPr="00883A39" w:rsidRDefault="00B45B89" w:rsidP="00B45B89">
      <w:pPr>
        <w:pStyle w:val="p42"/>
        <w:spacing w:line="240" w:lineRule="auto"/>
        <w:ind w:left="0"/>
      </w:pPr>
      <w:r w:rsidRPr="00883A39">
        <w:t xml:space="preserve">The Board shall pay annual membership dues for </w:t>
      </w:r>
      <w:r w:rsidR="00463ED9" w:rsidRPr="00883A39">
        <w:t>Mr. Brennan</w:t>
      </w:r>
      <w:r w:rsidRPr="00883A39">
        <w:t xml:space="preserve"> for the </w:t>
      </w:r>
      <w:r w:rsidR="0080380F" w:rsidRPr="00883A39">
        <w:t xml:space="preserve">National and </w:t>
      </w:r>
      <w:r w:rsidRPr="00883A39">
        <w:t>New Jersey Association of School Business Officials and in its discretion, such other organizations as may be recommended by the Superin</w:t>
      </w:r>
      <w:r w:rsidR="005E479B" w:rsidRPr="00883A39">
        <w:t xml:space="preserve">tendent of Schools, as long as </w:t>
      </w:r>
      <w:r w:rsidRPr="00883A39">
        <w:t>he is employed by the Green Brook Board of Education.  If this contract is terminated prior to the termination date, dues must be reimbursed to the Green Brook Board of Education on a prorated basis by the Administrator.</w:t>
      </w:r>
    </w:p>
    <w:p w:rsidR="00B45B89" w:rsidRPr="00883A39" w:rsidRDefault="00B45B89" w:rsidP="00B45B89">
      <w:pPr>
        <w:pStyle w:val="p42"/>
        <w:spacing w:line="240" w:lineRule="auto"/>
        <w:ind w:left="0"/>
      </w:pPr>
    </w:p>
    <w:p w:rsidR="009F0722" w:rsidRDefault="00B45B89" w:rsidP="009F0722">
      <w:pPr>
        <w:pStyle w:val="p42"/>
        <w:spacing w:line="240" w:lineRule="auto"/>
        <w:ind w:left="0" w:firstLine="720"/>
        <w:rPr>
          <w:b/>
          <w:bCs/>
          <w:u w:val="single"/>
        </w:rPr>
      </w:pPr>
      <w:r w:rsidRPr="00883A39">
        <w:rPr>
          <w:b/>
          <w:bCs/>
        </w:rPr>
        <w:t>1</w:t>
      </w:r>
      <w:r w:rsidR="001A11BA">
        <w:rPr>
          <w:b/>
          <w:bCs/>
        </w:rPr>
        <w:t>3.</w:t>
      </w:r>
      <w:r w:rsidR="009F0722">
        <w:rPr>
          <w:b/>
          <w:bCs/>
        </w:rPr>
        <w:tab/>
      </w:r>
      <w:r w:rsidR="009F0722">
        <w:rPr>
          <w:b/>
          <w:bCs/>
          <w:u w:val="single"/>
        </w:rPr>
        <w:t>DISABILITY INSURANCE</w:t>
      </w:r>
    </w:p>
    <w:p w:rsidR="009F0722" w:rsidRDefault="009F0722" w:rsidP="009F0722">
      <w:pPr>
        <w:pStyle w:val="p42"/>
        <w:spacing w:line="240" w:lineRule="auto"/>
        <w:ind w:left="0" w:firstLine="720"/>
        <w:rPr>
          <w:b/>
          <w:bCs/>
        </w:rPr>
      </w:pPr>
      <w:r>
        <w:rPr>
          <w:b/>
          <w:bCs/>
        </w:rPr>
        <w:tab/>
      </w:r>
    </w:p>
    <w:p w:rsidR="009F0722" w:rsidRDefault="009F0722" w:rsidP="009F0722">
      <w:pPr>
        <w:pStyle w:val="p42"/>
        <w:spacing w:line="240" w:lineRule="auto"/>
        <w:ind w:firstLine="0"/>
      </w:pPr>
      <w:r>
        <w:t xml:space="preserve">The Board shall pay the premiums (not to exceed $600 [six hundred dollars] per annum) for a disability income policy for the </w:t>
      </w:r>
      <w:r w:rsidR="00197BA2" w:rsidRPr="00883A39">
        <w:t>Business Administrator/School Board Secretary</w:t>
      </w:r>
      <w:r w:rsidR="00197BA2">
        <w:t>.</w:t>
      </w:r>
    </w:p>
    <w:p w:rsidR="009F0722" w:rsidRDefault="009F0722" w:rsidP="00B45B89">
      <w:pPr>
        <w:pStyle w:val="p41"/>
        <w:tabs>
          <w:tab w:val="left" w:pos="1480"/>
        </w:tabs>
        <w:spacing w:line="240" w:lineRule="auto"/>
        <w:ind w:left="1440"/>
        <w:rPr>
          <w:b/>
          <w:bCs/>
        </w:rPr>
      </w:pPr>
    </w:p>
    <w:p w:rsidR="00B45B89" w:rsidRPr="00883A39" w:rsidRDefault="009F0722" w:rsidP="00B45B89">
      <w:pPr>
        <w:pStyle w:val="p41"/>
        <w:tabs>
          <w:tab w:val="left" w:pos="1480"/>
        </w:tabs>
        <w:spacing w:line="240" w:lineRule="auto"/>
        <w:ind w:left="1440"/>
        <w:rPr>
          <w:b/>
          <w:bCs/>
        </w:rPr>
      </w:pPr>
      <w:r w:rsidRPr="009F0722">
        <w:rPr>
          <w:b/>
          <w:bCs/>
        </w:rPr>
        <w:t>14</w:t>
      </w:r>
      <w:r>
        <w:rPr>
          <w:b/>
          <w:bCs/>
        </w:rPr>
        <w:t>.</w:t>
      </w:r>
      <w:r w:rsidRPr="009F0722">
        <w:rPr>
          <w:b/>
          <w:bCs/>
        </w:rPr>
        <w:t xml:space="preserve"> </w:t>
      </w:r>
      <w:r w:rsidRPr="009F0722">
        <w:rPr>
          <w:b/>
          <w:bCs/>
        </w:rPr>
        <w:tab/>
      </w:r>
      <w:r w:rsidR="00B45B89" w:rsidRPr="00883A39">
        <w:rPr>
          <w:b/>
          <w:bCs/>
          <w:u w:val="single"/>
        </w:rPr>
        <w:t>SEPARABILITY</w:t>
      </w:r>
    </w:p>
    <w:p w:rsidR="00B45B89" w:rsidRPr="00883A39" w:rsidRDefault="00B45B89" w:rsidP="00B45B89">
      <w:pPr>
        <w:tabs>
          <w:tab w:val="left" w:pos="780"/>
          <w:tab w:val="left" w:pos="1480"/>
        </w:tabs>
        <w:jc w:val="both"/>
        <w:rPr>
          <w:b/>
          <w:bCs/>
        </w:rPr>
      </w:pPr>
    </w:p>
    <w:p w:rsidR="00C36198" w:rsidRDefault="00C36198" w:rsidP="00C36198">
      <w:pPr>
        <w:pStyle w:val="p42"/>
        <w:numPr>
          <w:ilvl w:val="0"/>
          <w:numId w:val="7"/>
        </w:numPr>
        <w:spacing w:line="240" w:lineRule="auto"/>
      </w:pPr>
      <w:r w:rsidRPr="00883A39">
        <w:t>Any modifications and or</w:t>
      </w:r>
      <w:r w:rsidR="001E2BC2">
        <w:t xml:space="preserve"> changes to this contract must h</w:t>
      </w:r>
      <w:r w:rsidRPr="00883A39">
        <w:t>ave prior approval of the Executive County Superintendent before BOE approval.</w:t>
      </w:r>
    </w:p>
    <w:p w:rsidR="00B45B89" w:rsidRPr="00883A39" w:rsidRDefault="00B45B89" w:rsidP="00C36198">
      <w:pPr>
        <w:pStyle w:val="p42"/>
        <w:numPr>
          <w:ilvl w:val="0"/>
          <w:numId w:val="7"/>
        </w:numPr>
        <w:spacing w:line="240" w:lineRule="auto"/>
      </w:pPr>
      <w:r w:rsidRPr="00883A39">
        <w:t>If any provision or application of this Agreement is held to be contrary to law, then such provision or application shall not be deemed valid and subsisting, except to the extent permitted by law, but all other provisions or applications shall continue in full force and effect.</w:t>
      </w:r>
      <w:r w:rsidR="00C36198" w:rsidRPr="00883A39">
        <w:t xml:space="preserve"> </w:t>
      </w:r>
    </w:p>
    <w:p w:rsidR="00B45B89" w:rsidRDefault="00B45B89" w:rsidP="00B45B89">
      <w:pPr>
        <w:tabs>
          <w:tab w:val="left" w:pos="1500"/>
        </w:tabs>
        <w:jc w:val="both"/>
      </w:pPr>
    </w:p>
    <w:p w:rsidR="00B45B89" w:rsidRPr="00883A39" w:rsidRDefault="00B45B89" w:rsidP="00B45B89">
      <w:pPr>
        <w:pStyle w:val="p41"/>
        <w:tabs>
          <w:tab w:val="left" w:pos="1480"/>
        </w:tabs>
        <w:spacing w:line="240" w:lineRule="auto"/>
        <w:ind w:left="1440"/>
        <w:rPr>
          <w:b/>
          <w:bCs/>
        </w:rPr>
      </w:pPr>
      <w:r w:rsidRPr="00883A39">
        <w:rPr>
          <w:b/>
          <w:bCs/>
        </w:rPr>
        <w:t>1</w:t>
      </w:r>
      <w:r w:rsidR="009F0722">
        <w:rPr>
          <w:b/>
          <w:bCs/>
        </w:rPr>
        <w:t>5</w:t>
      </w:r>
      <w:r w:rsidRPr="00883A39">
        <w:rPr>
          <w:b/>
          <w:bCs/>
        </w:rPr>
        <w:t>.</w:t>
      </w:r>
      <w:r w:rsidRPr="00883A39">
        <w:rPr>
          <w:b/>
          <w:bCs/>
        </w:rPr>
        <w:tab/>
      </w:r>
      <w:r w:rsidRPr="00883A39">
        <w:rPr>
          <w:b/>
          <w:bCs/>
          <w:u w:val="single"/>
        </w:rPr>
        <w:t>TERMINATION</w:t>
      </w:r>
    </w:p>
    <w:p w:rsidR="00B45B89" w:rsidRPr="00883A39" w:rsidRDefault="00B45B89" w:rsidP="00B45B89">
      <w:pPr>
        <w:tabs>
          <w:tab w:val="left" w:pos="780"/>
          <w:tab w:val="left" w:pos="1480"/>
        </w:tabs>
        <w:jc w:val="both"/>
        <w:rPr>
          <w:b/>
          <w:bCs/>
        </w:rPr>
      </w:pPr>
    </w:p>
    <w:p w:rsidR="00B45B89" w:rsidRPr="00883A39" w:rsidRDefault="00B45B89" w:rsidP="00C36198">
      <w:pPr>
        <w:pStyle w:val="p42"/>
        <w:numPr>
          <w:ilvl w:val="0"/>
          <w:numId w:val="5"/>
        </w:numPr>
        <w:spacing w:line="240" w:lineRule="auto"/>
      </w:pPr>
      <w:r w:rsidRPr="00883A39">
        <w:t>This Agreement may be terminated by either party upon sixty (60) days written notice.</w:t>
      </w:r>
    </w:p>
    <w:p w:rsidR="00C36198" w:rsidRPr="00883A39" w:rsidRDefault="00C36198" w:rsidP="00C36198">
      <w:pPr>
        <w:pStyle w:val="p42"/>
        <w:numPr>
          <w:ilvl w:val="0"/>
          <w:numId w:val="5"/>
        </w:numPr>
        <w:spacing w:line="240" w:lineRule="auto"/>
      </w:pPr>
      <w:r w:rsidRPr="00883A39">
        <w:t xml:space="preserve">If for any reason </w:t>
      </w:r>
      <w:r w:rsidR="00463ED9" w:rsidRPr="00883A39">
        <w:t>Mr. Brennan</w:t>
      </w:r>
      <w:r w:rsidRPr="00883A39">
        <w:t>’s certificate is revoked, he will be terminated and this contract shall become null and void.</w:t>
      </w:r>
    </w:p>
    <w:p w:rsidR="00C36198" w:rsidRPr="00883A39" w:rsidRDefault="00C36198" w:rsidP="00C36198">
      <w:pPr>
        <w:pStyle w:val="p42"/>
        <w:spacing w:line="240" w:lineRule="auto"/>
        <w:ind w:left="1800" w:firstLine="0"/>
      </w:pPr>
    </w:p>
    <w:p w:rsidR="00B45B89" w:rsidRPr="00883A39" w:rsidRDefault="00B45B89" w:rsidP="00B45B89">
      <w:pPr>
        <w:pStyle w:val="p43"/>
        <w:spacing w:line="240" w:lineRule="auto"/>
        <w:ind w:left="1440"/>
        <w:jc w:val="both"/>
        <w:rPr>
          <w:b/>
          <w:bCs/>
        </w:rPr>
      </w:pPr>
      <w:r w:rsidRPr="00883A39">
        <w:rPr>
          <w:b/>
          <w:bCs/>
        </w:rPr>
        <w:t>1</w:t>
      </w:r>
      <w:r w:rsidR="009F0722">
        <w:rPr>
          <w:b/>
          <w:bCs/>
        </w:rPr>
        <w:t>6</w:t>
      </w:r>
      <w:r w:rsidRPr="00883A39">
        <w:rPr>
          <w:b/>
          <w:bCs/>
        </w:rPr>
        <w:t>.</w:t>
      </w:r>
      <w:r w:rsidRPr="00883A39">
        <w:rPr>
          <w:b/>
          <w:bCs/>
        </w:rPr>
        <w:tab/>
      </w:r>
      <w:r w:rsidRPr="00883A39">
        <w:rPr>
          <w:b/>
          <w:bCs/>
          <w:u w:val="single"/>
        </w:rPr>
        <w:t>DURATION</w:t>
      </w:r>
    </w:p>
    <w:p w:rsidR="00B45B89" w:rsidRPr="00883A39" w:rsidRDefault="00B45B89" w:rsidP="00B45B89">
      <w:pPr>
        <w:tabs>
          <w:tab w:val="left" w:pos="780"/>
          <w:tab w:val="left" w:pos="1480"/>
        </w:tabs>
        <w:jc w:val="both"/>
        <w:rPr>
          <w:b/>
          <w:bCs/>
        </w:rPr>
      </w:pPr>
    </w:p>
    <w:p w:rsidR="00B45B89" w:rsidRPr="00883A39" w:rsidRDefault="00B45B89" w:rsidP="00B45B89">
      <w:pPr>
        <w:pStyle w:val="p24"/>
        <w:spacing w:line="240" w:lineRule="auto"/>
        <w:ind w:left="0"/>
        <w:jc w:val="both"/>
      </w:pPr>
      <w:r w:rsidRPr="00883A39">
        <w:t xml:space="preserve">This Agreement shall be effective as of </w:t>
      </w:r>
      <w:r w:rsidR="003319CA">
        <w:t xml:space="preserve">July </w:t>
      </w:r>
      <w:r w:rsidR="00340818" w:rsidRPr="00883A39">
        <w:t>1</w:t>
      </w:r>
      <w:r w:rsidR="00A67D78" w:rsidRPr="00883A39">
        <w:t>, 201</w:t>
      </w:r>
      <w:r w:rsidR="007C5A81">
        <w:t>5</w:t>
      </w:r>
      <w:r w:rsidRPr="00883A39">
        <w:t xml:space="preserve"> and shall continue in effect for all provisions until </w:t>
      </w:r>
      <w:r w:rsidR="00F55C74" w:rsidRPr="00883A39">
        <w:t xml:space="preserve">the close of business on </w:t>
      </w:r>
      <w:r w:rsidRPr="00883A39">
        <w:t xml:space="preserve">June 30, </w:t>
      </w:r>
      <w:r w:rsidR="003319CA">
        <w:t>201</w:t>
      </w:r>
      <w:r w:rsidR="007C5A81">
        <w:t>6</w:t>
      </w:r>
      <w:r w:rsidRPr="00883A39">
        <w:t>. This Agreement shall not be extended orally and it is expressly understood that it shall expire on the date indicated unless extended by mutual agreement.</w:t>
      </w:r>
    </w:p>
    <w:p w:rsidR="00B45B89" w:rsidRPr="00883A39" w:rsidRDefault="00B45B89" w:rsidP="00B45B89">
      <w:pPr>
        <w:tabs>
          <w:tab w:val="left" w:pos="1500"/>
        </w:tabs>
        <w:jc w:val="both"/>
      </w:pPr>
    </w:p>
    <w:p w:rsidR="009F698B" w:rsidRPr="00883A39" w:rsidRDefault="009F698B"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9F0722" w:rsidRDefault="009F0722" w:rsidP="00B45B89">
      <w:pPr>
        <w:pStyle w:val="p40"/>
        <w:spacing w:line="240" w:lineRule="auto"/>
        <w:jc w:val="both"/>
      </w:pPr>
    </w:p>
    <w:p w:rsidR="00B45B89" w:rsidRPr="00883A39" w:rsidRDefault="00B45B89" w:rsidP="00B45B89">
      <w:pPr>
        <w:pStyle w:val="p40"/>
        <w:spacing w:line="240" w:lineRule="auto"/>
        <w:jc w:val="both"/>
      </w:pPr>
      <w:r w:rsidRPr="00883A39">
        <w:t>FOR THE GREEN BROOK</w:t>
      </w:r>
    </w:p>
    <w:p w:rsidR="00B45B89" w:rsidRPr="00883A39" w:rsidRDefault="00B45B89" w:rsidP="00B45B89">
      <w:pPr>
        <w:pStyle w:val="p40"/>
        <w:spacing w:line="240" w:lineRule="auto"/>
        <w:jc w:val="both"/>
      </w:pPr>
      <w:r w:rsidRPr="00883A39">
        <w:t>BOARD OF EDUCATION:</w:t>
      </w:r>
      <w:r w:rsidRPr="00883A39">
        <w:tab/>
      </w:r>
      <w:r w:rsidRPr="00883A39">
        <w:tab/>
      </w:r>
      <w:r w:rsidRPr="00883A39">
        <w:tab/>
      </w:r>
      <w:r w:rsidRPr="00883A39">
        <w:tab/>
      </w:r>
    </w:p>
    <w:p w:rsidR="00B45B89" w:rsidRPr="00883A39" w:rsidRDefault="00B45B89" w:rsidP="00B45B89">
      <w:pPr>
        <w:pStyle w:val="p40"/>
        <w:spacing w:line="240" w:lineRule="auto"/>
        <w:jc w:val="both"/>
      </w:pPr>
    </w:p>
    <w:p w:rsidR="00B45B89" w:rsidRPr="00883A39" w:rsidRDefault="00B45B89" w:rsidP="00B45B89">
      <w:pPr>
        <w:pStyle w:val="p40"/>
        <w:spacing w:line="240" w:lineRule="auto"/>
        <w:jc w:val="both"/>
      </w:pPr>
    </w:p>
    <w:p w:rsidR="00B45B89" w:rsidRPr="00883A39" w:rsidRDefault="00B45B89" w:rsidP="00B45B89">
      <w:pPr>
        <w:pStyle w:val="p40"/>
        <w:spacing w:line="240" w:lineRule="auto"/>
        <w:jc w:val="both"/>
      </w:pPr>
      <w:r w:rsidRPr="00883A39">
        <w:t>_____________________________________</w:t>
      </w:r>
    </w:p>
    <w:p w:rsidR="00B45B89" w:rsidRPr="00883A39" w:rsidRDefault="00B45B89" w:rsidP="00B45B89">
      <w:pPr>
        <w:pStyle w:val="p40"/>
        <w:spacing w:line="240" w:lineRule="auto"/>
        <w:jc w:val="both"/>
      </w:pPr>
      <w:r w:rsidRPr="00883A39">
        <w:t>President, James Benscoter</w:t>
      </w:r>
    </w:p>
    <w:p w:rsidR="00B45B89" w:rsidRPr="00883A39" w:rsidRDefault="00B45B89" w:rsidP="00B45B89">
      <w:pPr>
        <w:pStyle w:val="p40"/>
        <w:spacing w:line="240" w:lineRule="auto"/>
        <w:jc w:val="both"/>
      </w:pPr>
    </w:p>
    <w:p w:rsidR="00B45B89" w:rsidRPr="00883A39" w:rsidRDefault="00B45B89" w:rsidP="00B45B89">
      <w:pPr>
        <w:pStyle w:val="p40"/>
        <w:spacing w:line="240" w:lineRule="auto"/>
        <w:jc w:val="both"/>
      </w:pPr>
    </w:p>
    <w:p w:rsidR="00B45B89" w:rsidRPr="00883A39" w:rsidRDefault="00B45B89" w:rsidP="00B45B89">
      <w:pPr>
        <w:pStyle w:val="p40"/>
        <w:spacing w:line="240" w:lineRule="auto"/>
        <w:jc w:val="both"/>
      </w:pPr>
      <w:r w:rsidRPr="00883A39">
        <w:t>Dated: ________________________________</w:t>
      </w:r>
    </w:p>
    <w:p w:rsidR="00B45B89" w:rsidRPr="00883A39" w:rsidRDefault="00B45B89" w:rsidP="00B45B89">
      <w:pPr>
        <w:pStyle w:val="p40"/>
        <w:spacing w:line="240" w:lineRule="auto"/>
        <w:jc w:val="both"/>
      </w:pPr>
    </w:p>
    <w:p w:rsidR="00B45B89" w:rsidRPr="00883A39" w:rsidRDefault="00B45B89" w:rsidP="00B45B89">
      <w:pPr>
        <w:pStyle w:val="p45"/>
        <w:tabs>
          <w:tab w:val="left" w:pos="1360"/>
        </w:tabs>
        <w:spacing w:line="240" w:lineRule="auto"/>
        <w:jc w:val="both"/>
      </w:pPr>
    </w:p>
    <w:p w:rsidR="00B45B89" w:rsidRPr="00883A39" w:rsidRDefault="00B45B89" w:rsidP="00B45B89">
      <w:pPr>
        <w:pStyle w:val="p45"/>
        <w:tabs>
          <w:tab w:val="left" w:pos="1360"/>
        </w:tabs>
        <w:spacing w:line="240" w:lineRule="auto"/>
        <w:jc w:val="both"/>
      </w:pPr>
      <w:r w:rsidRPr="00883A39">
        <w:t>____________________________________</w:t>
      </w:r>
    </w:p>
    <w:p w:rsidR="00B45B89" w:rsidRPr="00883A39" w:rsidRDefault="00B45B89" w:rsidP="00B45B89">
      <w:pPr>
        <w:pStyle w:val="p45"/>
        <w:tabs>
          <w:tab w:val="left" w:pos="1360"/>
        </w:tabs>
        <w:spacing w:line="240" w:lineRule="auto"/>
        <w:jc w:val="both"/>
      </w:pPr>
      <w:r w:rsidRPr="00883A39">
        <w:t xml:space="preserve">Employee, </w:t>
      </w:r>
      <w:r w:rsidR="009F7B28" w:rsidRPr="00883A39">
        <w:t>Gregory E. Brennan</w:t>
      </w:r>
    </w:p>
    <w:p w:rsidR="00B45B89" w:rsidRPr="00883A39" w:rsidRDefault="00B45B89" w:rsidP="00B45B89">
      <w:pPr>
        <w:pStyle w:val="p45"/>
        <w:tabs>
          <w:tab w:val="left" w:pos="1360"/>
        </w:tabs>
        <w:spacing w:line="240" w:lineRule="auto"/>
        <w:jc w:val="both"/>
      </w:pPr>
    </w:p>
    <w:p w:rsidR="00A574C4" w:rsidRPr="00883A39" w:rsidRDefault="00A574C4" w:rsidP="00B45B89">
      <w:pPr>
        <w:pStyle w:val="p45"/>
        <w:tabs>
          <w:tab w:val="left" w:pos="1360"/>
        </w:tabs>
        <w:spacing w:line="240" w:lineRule="auto"/>
        <w:jc w:val="both"/>
      </w:pPr>
    </w:p>
    <w:p w:rsidR="009B4592" w:rsidRDefault="00B45B89" w:rsidP="00B45B89">
      <w:r w:rsidRPr="00883A39">
        <w:t>Dated:</w:t>
      </w:r>
      <w:r w:rsidR="005860DD" w:rsidRPr="00883A39">
        <w:t xml:space="preserve"> </w:t>
      </w:r>
      <w:r w:rsidRPr="00883A39">
        <w:t>_________________________________</w:t>
      </w:r>
    </w:p>
    <w:sectPr w:rsidR="009B4592" w:rsidSect="0097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FF2"/>
    <w:multiLevelType w:val="hybridMultilevel"/>
    <w:tmpl w:val="EC3A22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983D7D"/>
    <w:multiLevelType w:val="hybridMultilevel"/>
    <w:tmpl w:val="C00E68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1942CF"/>
    <w:multiLevelType w:val="hybridMultilevel"/>
    <w:tmpl w:val="F6D84548"/>
    <w:lvl w:ilvl="0" w:tplc="5858ACD8">
      <w:start w:val="4"/>
      <w:numFmt w:val="decimal"/>
      <w:lvlText w:val="%1."/>
      <w:lvlJc w:val="left"/>
      <w:pPr>
        <w:tabs>
          <w:tab w:val="num" w:pos="1224"/>
        </w:tabs>
        <w:ind w:left="1224" w:hanging="360"/>
      </w:pPr>
      <w:rPr>
        <w:rFonts w:hint="default"/>
        <w:b/>
      </w:rPr>
    </w:lvl>
    <w:lvl w:ilvl="1" w:tplc="A4C813DA">
      <w:start w:val="1"/>
      <w:numFmt w:val="upperLetter"/>
      <w:lvlText w:val="%2."/>
      <w:lvlJc w:val="left"/>
      <w:pPr>
        <w:tabs>
          <w:tab w:val="num" w:pos="2229"/>
        </w:tabs>
        <w:ind w:left="2229" w:hanging="645"/>
      </w:pPr>
      <w:rPr>
        <w:rFonts w:hint="default"/>
      </w:r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3">
    <w:nsid w:val="14604D12"/>
    <w:multiLevelType w:val="hybridMultilevel"/>
    <w:tmpl w:val="EBAE0EF8"/>
    <w:lvl w:ilvl="0" w:tplc="11EE312C">
      <w:start w:val="5"/>
      <w:numFmt w:val="upperLetter"/>
      <w:lvlText w:val="%1."/>
      <w:lvlJc w:val="left"/>
      <w:pPr>
        <w:ind w:left="2478" w:hanging="360"/>
      </w:pPr>
      <w:rPr>
        <w:rFonts w:hint="default"/>
      </w:rPr>
    </w:lvl>
    <w:lvl w:ilvl="1" w:tplc="04090019" w:tentative="1">
      <w:start w:val="1"/>
      <w:numFmt w:val="lowerLetter"/>
      <w:lvlText w:val="%2."/>
      <w:lvlJc w:val="left"/>
      <w:pPr>
        <w:ind w:left="3198" w:hanging="360"/>
      </w:pPr>
    </w:lvl>
    <w:lvl w:ilvl="2" w:tplc="0409001B" w:tentative="1">
      <w:start w:val="1"/>
      <w:numFmt w:val="lowerRoman"/>
      <w:lvlText w:val="%3."/>
      <w:lvlJc w:val="right"/>
      <w:pPr>
        <w:ind w:left="3918" w:hanging="180"/>
      </w:pPr>
    </w:lvl>
    <w:lvl w:ilvl="3" w:tplc="0409000F" w:tentative="1">
      <w:start w:val="1"/>
      <w:numFmt w:val="decimal"/>
      <w:lvlText w:val="%4."/>
      <w:lvlJc w:val="left"/>
      <w:pPr>
        <w:ind w:left="4638" w:hanging="360"/>
      </w:pPr>
    </w:lvl>
    <w:lvl w:ilvl="4" w:tplc="04090019" w:tentative="1">
      <w:start w:val="1"/>
      <w:numFmt w:val="lowerLetter"/>
      <w:lvlText w:val="%5."/>
      <w:lvlJc w:val="left"/>
      <w:pPr>
        <w:ind w:left="5358" w:hanging="360"/>
      </w:pPr>
    </w:lvl>
    <w:lvl w:ilvl="5" w:tplc="0409001B" w:tentative="1">
      <w:start w:val="1"/>
      <w:numFmt w:val="lowerRoman"/>
      <w:lvlText w:val="%6."/>
      <w:lvlJc w:val="right"/>
      <w:pPr>
        <w:ind w:left="6078" w:hanging="180"/>
      </w:pPr>
    </w:lvl>
    <w:lvl w:ilvl="6" w:tplc="0409000F" w:tentative="1">
      <w:start w:val="1"/>
      <w:numFmt w:val="decimal"/>
      <w:lvlText w:val="%7."/>
      <w:lvlJc w:val="left"/>
      <w:pPr>
        <w:ind w:left="6798" w:hanging="360"/>
      </w:pPr>
    </w:lvl>
    <w:lvl w:ilvl="7" w:tplc="04090019" w:tentative="1">
      <w:start w:val="1"/>
      <w:numFmt w:val="lowerLetter"/>
      <w:lvlText w:val="%8."/>
      <w:lvlJc w:val="left"/>
      <w:pPr>
        <w:ind w:left="7518" w:hanging="360"/>
      </w:pPr>
    </w:lvl>
    <w:lvl w:ilvl="8" w:tplc="0409001B" w:tentative="1">
      <w:start w:val="1"/>
      <w:numFmt w:val="lowerRoman"/>
      <w:lvlText w:val="%9."/>
      <w:lvlJc w:val="right"/>
      <w:pPr>
        <w:ind w:left="8238" w:hanging="180"/>
      </w:pPr>
    </w:lvl>
  </w:abstractNum>
  <w:abstractNum w:abstractNumId="4">
    <w:nsid w:val="372539A1"/>
    <w:multiLevelType w:val="hybridMultilevel"/>
    <w:tmpl w:val="B0368CE8"/>
    <w:lvl w:ilvl="0" w:tplc="6C2EA794">
      <w:start w:val="1"/>
      <w:numFmt w:val="lowerLetter"/>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5">
    <w:nsid w:val="37EE6870"/>
    <w:multiLevelType w:val="hybridMultilevel"/>
    <w:tmpl w:val="8F7CEC72"/>
    <w:lvl w:ilvl="0" w:tplc="38660486">
      <w:start w:val="2"/>
      <w:numFmt w:val="decimal"/>
      <w:lvlText w:val="%1."/>
      <w:lvlJc w:val="left"/>
      <w:pPr>
        <w:tabs>
          <w:tab w:val="num" w:pos="2664"/>
        </w:tabs>
        <w:ind w:left="2664" w:hanging="360"/>
      </w:pPr>
      <w:rPr>
        <w:rFonts w:hint="default"/>
      </w:rPr>
    </w:lvl>
    <w:lvl w:ilvl="1" w:tplc="55867752">
      <w:start w:val="1"/>
      <w:numFmt w:val="upperLetter"/>
      <w:lvlText w:val="%2."/>
      <w:lvlJc w:val="left"/>
      <w:pPr>
        <w:tabs>
          <w:tab w:val="num" w:pos="5244"/>
        </w:tabs>
        <w:ind w:left="5244" w:hanging="2220"/>
      </w:pPr>
      <w:rPr>
        <w:rFonts w:hint="default"/>
      </w:rPr>
    </w:lvl>
    <w:lvl w:ilvl="2" w:tplc="0409001B">
      <w:start w:val="1"/>
      <w:numFmt w:val="lowerRoman"/>
      <w:lvlText w:val="%3."/>
      <w:lvlJc w:val="right"/>
      <w:pPr>
        <w:tabs>
          <w:tab w:val="num" w:pos="4104"/>
        </w:tabs>
        <w:ind w:left="4104" w:hanging="180"/>
      </w:pPr>
    </w:lvl>
    <w:lvl w:ilvl="3" w:tplc="0409000F">
      <w:start w:val="1"/>
      <w:numFmt w:val="decimal"/>
      <w:lvlText w:val="%4."/>
      <w:lvlJc w:val="left"/>
      <w:pPr>
        <w:tabs>
          <w:tab w:val="num" w:pos="4824"/>
        </w:tabs>
        <w:ind w:left="4824" w:hanging="360"/>
      </w:pPr>
    </w:lvl>
    <w:lvl w:ilvl="4" w:tplc="04090019">
      <w:start w:val="1"/>
      <w:numFmt w:val="lowerLetter"/>
      <w:lvlText w:val="%5."/>
      <w:lvlJc w:val="left"/>
      <w:pPr>
        <w:tabs>
          <w:tab w:val="num" w:pos="5544"/>
        </w:tabs>
        <w:ind w:left="5544" w:hanging="360"/>
      </w:pPr>
    </w:lvl>
    <w:lvl w:ilvl="5" w:tplc="0409001B">
      <w:start w:val="1"/>
      <w:numFmt w:val="lowerRoman"/>
      <w:lvlText w:val="%6."/>
      <w:lvlJc w:val="right"/>
      <w:pPr>
        <w:tabs>
          <w:tab w:val="num" w:pos="6264"/>
        </w:tabs>
        <w:ind w:left="6264" w:hanging="180"/>
      </w:pPr>
    </w:lvl>
    <w:lvl w:ilvl="6" w:tplc="0409000F">
      <w:start w:val="1"/>
      <w:numFmt w:val="decimal"/>
      <w:lvlText w:val="%7."/>
      <w:lvlJc w:val="left"/>
      <w:pPr>
        <w:tabs>
          <w:tab w:val="num" w:pos="6984"/>
        </w:tabs>
        <w:ind w:left="6984" w:hanging="360"/>
      </w:pPr>
    </w:lvl>
    <w:lvl w:ilvl="7" w:tplc="04090019">
      <w:start w:val="1"/>
      <w:numFmt w:val="lowerLetter"/>
      <w:lvlText w:val="%8."/>
      <w:lvlJc w:val="left"/>
      <w:pPr>
        <w:tabs>
          <w:tab w:val="num" w:pos="7704"/>
        </w:tabs>
        <w:ind w:left="7704" w:hanging="360"/>
      </w:pPr>
    </w:lvl>
    <w:lvl w:ilvl="8" w:tplc="0409001B">
      <w:start w:val="1"/>
      <w:numFmt w:val="lowerRoman"/>
      <w:lvlText w:val="%9."/>
      <w:lvlJc w:val="right"/>
      <w:pPr>
        <w:tabs>
          <w:tab w:val="num" w:pos="8424"/>
        </w:tabs>
        <w:ind w:left="8424" w:hanging="180"/>
      </w:pPr>
    </w:lvl>
  </w:abstractNum>
  <w:abstractNum w:abstractNumId="6">
    <w:nsid w:val="42C12D4A"/>
    <w:multiLevelType w:val="hybridMultilevel"/>
    <w:tmpl w:val="5D24B3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BF31F3"/>
    <w:multiLevelType w:val="hybridMultilevel"/>
    <w:tmpl w:val="EDCAEB7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BD34AC8"/>
    <w:multiLevelType w:val="hybridMultilevel"/>
    <w:tmpl w:val="3D4AC3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4"/>
  </w:num>
  <w:num w:numId="4">
    <w:abstractNumId w:val="8"/>
  </w:num>
  <w:num w:numId="5">
    <w:abstractNumId w:val="0"/>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89"/>
    <w:rsid w:val="0001726B"/>
    <w:rsid w:val="00023983"/>
    <w:rsid w:val="000773A9"/>
    <w:rsid w:val="000D302F"/>
    <w:rsid w:val="00126AD7"/>
    <w:rsid w:val="00131E36"/>
    <w:rsid w:val="00137090"/>
    <w:rsid w:val="00195726"/>
    <w:rsid w:val="00197BA2"/>
    <w:rsid w:val="001A11BA"/>
    <w:rsid w:val="001E2BC2"/>
    <w:rsid w:val="001E73A1"/>
    <w:rsid w:val="001F35AF"/>
    <w:rsid w:val="00205D22"/>
    <w:rsid w:val="00251C31"/>
    <w:rsid w:val="00282EB8"/>
    <w:rsid w:val="002B2153"/>
    <w:rsid w:val="002B7306"/>
    <w:rsid w:val="002D68C7"/>
    <w:rsid w:val="002E26D6"/>
    <w:rsid w:val="00311E04"/>
    <w:rsid w:val="003319CA"/>
    <w:rsid w:val="00333468"/>
    <w:rsid w:val="00340818"/>
    <w:rsid w:val="00345E61"/>
    <w:rsid w:val="003A1B72"/>
    <w:rsid w:val="004103C4"/>
    <w:rsid w:val="00463ED9"/>
    <w:rsid w:val="004F7D5B"/>
    <w:rsid w:val="00535DE3"/>
    <w:rsid w:val="00546158"/>
    <w:rsid w:val="00551340"/>
    <w:rsid w:val="005828B9"/>
    <w:rsid w:val="005860DD"/>
    <w:rsid w:val="00597E06"/>
    <w:rsid w:val="005B4B0D"/>
    <w:rsid w:val="005E479B"/>
    <w:rsid w:val="006320FF"/>
    <w:rsid w:val="00665F0A"/>
    <w:rsid w:val="006B55AE"/>
    <w:rsid w:val="006D7BC2"/>
    <w:rsid w:val="006F6F1A"/>
    <w:rsid w:val="007530D8"/>
    <w:rsid w:val="00765FB8"/>
    <w:rsid w:val="00793320"/>
    <w:rsid w:val="007C5A81"/>
    <w:rsid w:val="0080380F"/>
    <w:rsid w:val="00820D6B"/>
    <w:rsid w:val="0082754A"/>
    <w:rsid w:val="00835D1F"/>
    <w:rsid w:val="008401B7"/>
    <w:rsid w:val="008421B6"/>
    <w:rsid w:val="00844292"/>
    <w:rsid w:val="0084644A"/>
    <w:rsid w:val="00883A39"/>
    <w:rsid w:val="008B3CE3"/>
    <w:rsid w:val="008B7009"/>
    <w:rsid w:val="00977048"/>
    <w:rsid w:val="00986AA3"/>
    <w:rsid w:val="009B4592"/>
    <w:rsid w:val="009D4E74"/>
    <w:rsid w:val="009D6E93"/>
    <w:rsid w:val="009F0722"/>
    <w:rsid w:val="009F698B"/>
    <w:rsid w:val="009F7B28"/>
    <w:rsid w:val="00A01F55"/>
    <w:rsid w:val="00A12B81"/>
    <w:rsid w:val="00A574C4"/>
    <w:rsid w:val="00A67D78"/>
    <w:rsid w:val="00B45B89"/>
    <w:rsid w:val="00B84997"/>
    <w:rsid w:val="00B91EFA"/>
    <w:rsid w:val="00B96034"/>
    <w:rsid w:val="00BA5274"/>
    <w:rsid w:val="00BB7551"/>
    <w:rsid w:val="00C12CF1"/>
    <w:rsid w:val="00C210DA"/>
    <w:rsid w:val="00C36198"/>
    <w:rsid w:val="00C520EE"/>
    <w:rsid w:val="00C806F0"/>
    <w:rsid w:val="00C84400"/>
    <w:rsid w:val="00D02197"/>
    <w:rsid w:val="00D13512"/>
    <w:rsid w:val="00D14411"/>
    <w:rsid w:val="00D173AF"/>
    <w:rsid w:val="00D313E2"/>
    <w:rsid w:val="00D716CB"/>
    <w:rsid w:val="00DA2B31"/>
    <w:rsid w:val="00DC15CD"/>
    <w:rsid w:val="00DD68E5"/>
    <w:rsid w:val="00E06B7C"/>
    <w:rsid w:val="00E975FB"/>
    <w:rsid w:val="00E976B8"/>
    <w:rsid w:val="00ED20DA"/>
    <w:rsid w:val="00ED3FC4"/>
    <w:rsid w:val="00EE5CB8"/>
    <w:rsid w:val="00F54951"/>
    <w:rsid w:val="00F55C74"/>
    <w:rsid w:val="00F7681C"/>
    <w:rsid w:val="00F81635"/>
    <w:rsid w:val="00F95198"/>
    <w:rsid w:val="00FF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45B89"/>
    <w:pPr>
      <w:tabs>
        <w:tab w:val="left" w:pos="720"/>
      </w:tabs>
      <w:spacing w:line="240" w:lineRule="atLeast"/>
      <w:jc w:val="both"/>
    </w:pPr>
  </w:style>
  <w:style w:type="paragraph" w:customStyle="1" w:styleId="c2">
    <w:name w:val="c2"/>
    <w:basedOn w:val="Normal"/>
    <w:rsid w:val="00B45B89"/>
    <w:pPr>
      <w:spacing w:line="240" w:lineRule="atLeast"/>
      <w:jc w:val="center"/>
    </w:pPr>
  </w:style>
  <w:style w:type="paragraph" w:customStyle="1" w:styleId="p8">
    <w:name w:val="p8"/>
    <w:basedOn w:val="Normal"/>
    <w:rsid w:val="00B45B89"/>
    <w:pPr>
      <w:tabs>
        <w:tab w:val="left" w:pos="800"/>
      </w:tabs>
      <w:spacing w:line="240" w:lineRule="atLeast"/>
      <w:ind w:left="1440" w:firstLine="864"/>
    </w:pPr>
  </w:style>
  <w:style w:type="paragraph" w:customStyle="1" w:styleId="p10">
    <w:name w:val="p10"/>
    <w:basedOn w:val="Normal"/>
    <w:rsid w:val="00B45B89"/>
    <w:pPr>
      <w:tabs>
        <w:tab w:val="left" w:pos="720"/>
      </w:tabs>
      <w:spacing w:line="240" w:lineRule="atLeast"/>
    </w:pPr>
  </w:style>
  <w:style w:type="paragraph" w:customStyle="1" w:styleId="p11">
    <w:name w:val="p11"/>
    <w:basedOn w:val="Normal"/>
    <w:rsid w:val="00B45B89"/>
    <w:pPr>
      <w:tabs>
        <w:tab w:val="left" w:pos="800"/>
        <w:tab w:val="left" w:pos="1500"/>
      </w:tabs>
      <w:spacing w:line="240" w:lineRule="atLeast"/>
      <w:ind w:hanging="576"/>
    </w:pPr>
  </w:style>
  <w:style w:type="paragraph" w:customStyle="1" w:styleId="p14">
    <w:name w:val="p14"/>
    <w:basedOn w:val="Normal"/>
    <w:rsid w:val="00B45B89"/>
    <w:pPr>
      <w:tabs>
        <w:tab w:val="left" w:pos="1540"/>
        <w:tab w:val="left" w:pos="2240"/>
        <w:tab w:val="left" w:pos="2940"/>
      </w:tabs>
      <w:spacing w:line="240" w:lineRule="atLeast"/>
      <w:ind w:left="144" w:firstLine="720"/>
      <w:jc w:val="both"/>
    </w:pPr>
  </w:style>
  <w:style w:type="paragraph" w:customStyle="1" w:styleId="p15">
    <w:name w:val="p15"/>
    <w:basedOn w:val="Normal"/>
    <w:rsid w:val="00B45B89"/>
    <w:pPr>
      <w:tabs>
        <w:tab w:val="left" w:pos="2220"/>
        <w:tab w:val="left" w:pos="2920"/>
      </w:tabs>
      <w:spacing w:line="240" w:lineRule="atLeast"/>
      <w:ind w:left="720" w:firstLine="720"/>
      <w:jc w:val="both"/>
    </w:pPr>
  </w:style>
  <w:style w:type="paragraph" w:customStyle="1" w:styleId="p16">
    <w:name w:val="p16"/>
    <w:basedOn w:val="Normal"/>
    <w:rsid w:val="00B45B89"/>
    <w:pPr>
      <w:tabs>
        <w:tab w:val="left" w:pos="1540"/>
        <w:tab w:val="left" w:pos="2200"/>
        <w:tab w:val="left" w:pos="2920"/>
      </w:tabs>
      <w:spacing w:line="240" w:lineRule="atLeast"/>
      <w:ind w:left="144" w:firstLine="576"/>
      <w:jc w:val="both"/>
    </w:pPr>
  </w:style>
  <w:style w:type="paragraph" w:customStyle="1" w:styleId="p17">
    <w:name w:val="p17"/>
    <w:basedOn w:val="Normal"/>
    <w:rsid w:val="00B45B89"/>
    <w:pPr>
      <w:tabs>
        <w:tab w:val="left" w:pos="2200"/>
        <w:tab w:val="left" w:pos="2920"/>
      </w:tabs>
      <w:spacing w:line="240" w:lineRule="atLeast"/>
      <w:ind w:left="720" w:firstLine="720"/>
      <w:jc w:val="both"/>
    </w:pPr>
  </w:style>
  <w:style w:type="paragraph" w:customStyle="1" w:styleId="p18">
    <w:name w:val="p18"/>
    <w:basedOn w:val="Normal"/>
    <w:rsid w:val="00B45B89"/>
    <w:pPr>
      <w:tabs>
        <w:tab w:val="left" w:pos="1500"/>
        <w:tab w:val="left" w:pos="2220"/>
      </w:tabs>
      <w:spacing w:line="240" w:lineRule="atLeast"/>
      <w:ind w:left="1440" w:firstLine="1440"/>
      <w:jc w:val="both"/>
    </w:pPr>
  </w:style>
  <w:style w:type="paragraph" w:customStyle="1" w:styleId="p19">
    <w:name w:val="p19"/>
    <w:basedOn w:val="Normal"/>
    <w:rsid w:val="00B45B89"/>
    <w:pPr>
      <w:tabs>
        <w:tab w:val="left" w:pos="2220"/>
      </w:tabs>
      <w:spacing w:line="240" w:lineRule="atLeast"/>
      <w:ind w:left="1440" w:firstLine="2160"/>
      <w:jc w:val="both"/>
    </w:pPr>
  </w:style>
  <w:style w:type="paragraph" w:customStyle="1" w:styleId="p23">
    <w:name w:val="p23"/>
    <w:basedOn w:val="Normal"/>
    <w:rsid w:val="00B45B89"/>
    <w:pPr>
      <w:tabs>
        <w:tab w:val="left" w:pos="1500"/>
        <w:tab w:val="left" w:pos="2220"/>
      </w:tabs>
      <w:spacing w:line="240" w:lineRule="atLeast"/>
      <w:ind w:left="1440" w:firstLine="1440"/>
    </w:pPr>
  </w:style>
  <w:style w:type="paragraph" w:customStyle="1" w:styleId="p24">
    <w:name w:val="p24"/>
    <w:basedOn w:val="Normal"/>
    <w:rsid w:val="00B45B89"/>
    <w:pPr>
      <w:tabs>
        <w:tab w:val="left" w:pos="1500"/>
      </w:tabs>
      <w:spacing w:line="240" w:lineRule="atLeast"/>
      <w:ind w:left="1440" w:firstLine="1440"/>
    </w:pPr>
  </w:style>
  <w:style w:type="paragraph" w:customStyle="1" w:styleId="t26">
    <w:name w:val="t26"/>
    <w:basedOn w:val="Normal"/>
    <w:rsid w:val="00B45B89"/>
    <w:pPr>
      <w:spacing w:line="240" w:lineRule="atLeast"/>
    </w:pPr>
  </w:style>
  <w:style w:type="paragraph" w:customStyle="1" w:styleId="p27">
    <w:name w:val="p27"/>
    <w:basedOn w:val="Normal"/>
    <w:rsid w:val="00B45B89"/>
    <w:pPr>
      <w:tabs>
        <w:tab w:val="left" w:pos="1500"/>
        <w:tab w:val="left" w:pos="2220"/>
        <w:tab w:val="left" w:pos="2920"/>
      </w:tabs>
      <w:spacing w:line="240" w:lineRule="atLeast"/>
      <w:ind w:firstLine="720"/>
      <w:jc w:val="both"/>
    </w:pPr>
  </w:style>
  <w:style w:type="paragraph" w:customStyle="1" w:styleId="p35">
    <w:name w:val="p35"/>
    <w:basedOn w:val="Normal"/>
    <w:rsid w:val="00B45B89"/>
    <w:pPr>
      <w:spacing w:line="240" w:lineRule="atLeast"/>
      <w:ind w:left="2160" w:hanging="720"/>
    </w:pPr>
  </w:style>
  <w:style w:type="paragraph" w:customStyle="1" w:styleId="p36">
    <w:name w:val="p36"/>
    <w:basedOn w:val="Normal"/>
    <w:rsid w:val="00B45B89"/>
    <w:pPr>
      <w:tabs>
        <w:tab w:val="left" w:pos="2200"/>
      </w:tabs>
      <w:spacing w:line="240" w:lineRule="atLeast"/>
      <w:ind w:left="1440" w:hanging="720"/>
    </w:pPr>
  </w:style>
  <w:style w:type="paragraph" w:customStyle="1" w:styleId="p40">
    <w:name w:val="p40"/>
    <w:basedOn w:val="Normal"/>
    <w:rsid w:val="00B45B89"/>
    <w:pPr>
      <w:tabs>
        <w:tab w:val="left" w:pos="720"/>
      </w:tabs>
      <w:spacing w:line="240" w:lineRule="atLeast"/>
    </w:pPr>
  </w:style>
  <w:style w:type="paragraph" w:customStyle="1" w:styleId="p41">
    <w:name w:val="p41"/>
    <w:basedOn w:val="Normal"/>
    <w:rsid w:val="00B45B89"/>
    <w:pPr>
      <w:tabs>
        <w:tab w:val="left" w:pos="780"/>
      </w:tabs>
      <w:spacing w:line="240" w:lineRule="atLeast"/>
      <w:ind w:hanging="720"/>
      <w:jc w:val="both"/>
    </w:pPr>
  </w:style>
  <w:style w:type="paragraph" w:customStyle="1" w:styleId="p42">
    <w:name w:val="p42"/>
    <w:basedOn w:val="Normal"/>
    <w:rsid w:val="00B45B89"/>
    <w:pPr>
      <w:tabs>
        <w:tab w:val="left" w:pos="1500"/>
      </w:tabs>
      <w:spacing w:line="240" w:lineRule="atLeast"/>
      <w:ind w:left="1440" w:firstLine="1440"/>
      <w:jc w:val="both"/>
    </w:pPr>
  </w:style>
  <w:style w:type="paragraph" w:customStyle="1" w:styleId="p43">
    <w:name w:val="p43"/>
    <w:basedOn w:val="Normal"/>
    <w:rsid w:val="00B45B89"/>
    <w:pPr>
      <w:tabs>
        <w:tab w:val="left" w:pos="780"/>
        <w:tab w:val="left" w:pos="1480"/>
      </w:tabs>
      <w:spacing w:line="240" w:lineRule="atLeast"/>
      <w:ind w:hanging="720"/>
    </w:pPr>
  </w:style>
  <w:style w:type="paragraph" w:customStyle="1" w:styleId="p45">
    <w:name w:val="p45"/>
    <w:basedOn w:val="Normal"/>
    <w:rsid w:val="00B45B89"/>
    <w:pPr>
      <w:spacing w:line="240" w:lineRule="atLeast"/>
      <w:ind w:left="80"/>
    </w:pPr>
  </w:style>
  <w:style w:type="paragraph" w:styleId="Title">
    <w:name w:val="Title"/>
    <w:basedOn w:val="Normal"/>
    <w:link w:val="TitleChar"/>
    <w:qFormat/>
    <w:rsid w:val="00B45B89"/>
    <w:pPr>
      <w:jc w:val="center"/>
    </w:pPr>
    <w:rPr>
      <w:b/>
      <w:bCs/>
      <w:u w:val="single"/>
    </w:rPr>
  </w:style>
  <w:style w:type="character" w:customStyle="1" w:styleId="TitleChar">
    <w:name w:val="Title Char"/>
    <w:basedOn w:val="DefaultParagraphFont"/>
    <w:link w:val="Title"/>
    <w:rsid w:val="00B45B89"/>
    <w:rPr>
      <w:rFonts w:ascii="Times New Roman" w:eastAsia="Times New Roman" w:hAnsi="Times New Roman" w:cs="Times New Roman"/>
      <w:b/>
      <w:bCs/>
      <w:sz w:val="24"/>
      <w:szCs w:val="24"/>
      <w:u w:val="single"/>
    </w:rPr>
  </w:style>
  <w:style w:type="paragraph" w:styleId="NormalWeb">
    <w:name w:val="Normal (Web)"/>
    <w:basedOn w:val="Normal"/>
    <w:rsid w:val="00B45B89"/>
    <w:pPr>
      <w:widowControl/>
      <w:autoSpaceDE/>
      <w:autoSpaceDN/>
      <w:adjustRightInd/>
      <w:spacing w:before="100" w:beforeAutospacing="1" w:after="100" w:afterAutospacing="1"/>
    </w:pPr>
  </w:style>
  <w:style w:type="character" w:styleId="CommentReference">
    <w:name w:val="annotation reference"/>
    <w:basedOn w:val="DefaultParagraphFont"/>
    <w:rsid w:val="00B45B89"/>
    <w:rPr>
      <w:sz w:val="16"/>
      <w:szCs w:val="16"/>
    </w:rPr>
  </w:style>
  <w:style w:type="paragraph" w:styleId="CommentText">
    <w:name w:val="annotation text"/>
    <w:basedOn w:val="Normal"/>
    <w:link w:val="CommentTextChar"/>
    <w:rsid w:val="00B45B89"/>
    <w:rPr>
      <w:sz w:val="20"/>
      <w:szCs w:val="20"/>
    </w:rPr>
  </w:style>
  <w:style w:type="character" w:customStyle="1" w:styleId="CommentTextChar">
    <w:name w:val="Comment Text Char"/>
    <w:basedOn w:val="DefaultParagraphFont"/>
    <w:link w:val="CommentText"/>
    <w:rsid w:val="00B45B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5B89"/>
    <w:rPr>
      <w:rFonts w:ascii="Tahoma" w:hAnsi="Tahoma" w:cs="Tahoma"/>
      <w:sz w:val="16"/>
      <w:szCs w:val="16"/>
    </w:rPr>
  </w:style>
  <w:style w:type="character" w:customStyle="1" w:styleId="BalloonTextChar">
    <w:name w:val="Balloon Text Char"/>
    <w:basedOn w:val="DefaultParagraphFont"/>
    <w:link w:val="BalloonText"/>
    <w:uiPriority w:val="99"/>
    <w:semiHidden/>
    <w:rsid w:val="00B45B89"/>
    <w:rPr>
      <w:rFonts w:ascii="Tahoma" w:eastAsia="Times New Roman" w:hAnsi="Tahoma" w:cs="Tahoma"/>
      <w:sz w:val="16"/>
      <w:szCs w:val="16"/>
    </w:rPr>
  </w:style>
  <w:style w:type="paragraph" w:customStyle="1" w:styleId="p12">
    <w:name w:val="p12"/>
    <w:basedOn w:val="Normal"/>
    <w:rsid w:val="00F55C74"/>
    <w:pPr>
      <w:tabs>
        <w:tab w:val="left" w:pos="800"/>
        <w:tab w:val="left" w:pos="1740"/>
      </w:tabs>
      <w:spacing w:line="240" w:lineRule="atLeast"/>
      <w:ind w:left="288" w:hanging="864"/>
    </w:pPr>
  </w:style>
  <w:style w:type="paragraph" w:styleId="ListParagraph">
    <w:name w:val="List Paragraph"/>
    <w:basedOn w:val="Normal"/>
    <w:uiPriority w:val="34"/>
    <w:qFormat/>
    <w:rsid w:val="00C3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45B89"/>
    <w:pPr>
      <w:tabs>
        <w:tab w:val="left" w:pos="720"/>
      </w:tabs>
      <w:spacing w:line="240" w:lineRule="atLeast"/>
      <w:jc w:val="both"/>
    </w:pPr>
  </w:style>
  <w:style w:type="paragraph" w:customStyle="1" w:styleId="c2">
    <w:name w:val="c2"/>
    <w:basedOn w:val="Normal"/>
    <w:rsid w:val="00B45B89"/>
    <w:pPr>
      <w:spacing w:line="240" w:lineRule="atLeast"/>
      <w:jc w:val="center"/>
    </w:pPr>
  </w:style>
  <w:style w:type="paragraph" w:customStyle="1" w:styleId="p8">
    <w:name w:val="p8"/>
    <w:basedOn w:val="Normal"/>
    <w:rsid w:val="00B45B89"/>
    <w:pPr>
      <w:tabs>
        <w:tab w:val="left" w:pos="800"/>
      </w:tabs>
      <w:spacing w:line="240" w:lineRule="atLeast"/>
      <w:ind w:left="1440" w:firstLine="864"/>
    </w:pPr>
  </w:style>
  <w:style w:type="paragraph" w:customStyle="1" w:styleId="p10">
    <w:name w:val="p10"/>
    <w:basedOn w:val="Normal"/>
    <w:rsid w:val="00B45B89"/>
    <w:pPr>
      <w:tabs>
        <w:tab w:val="left" w:pos="720"/>
      </w:tabs>
      <w:spacing w:line="240" w:lineRule="atLeast"/>
    </w:pPr>
  </w:style>
  <w:style w:type="paragraph" w:customStyle="1" w:styleId="p11">
    <w:name w:val="p11"/>
    <w:basedOn w:val="Normal"/>
    <w:rsid w:val="00B45B89"/>
    <w:pPr>
      <w:tabs>
        <w:tab w:val="left" w:pos="800"/>
        <w:tab w:val="left" w:pos="1500"/>
      </w:tabs>
      <w:spacing w:line="240" w:lineRule="atLeast"/>
      <w:ind w:hanging="576"/>
    </w:pPr>
  </w:style>
  <w:style w:type="paragraph" w:customStyle="1" w:styleId="p14">
    <w:name w:val="p14"/>
    <w:basedOn w:val="Normal"/>
    <w:rsid w:val="00B45B89"/>
    <w:pPr>
      <w:tabs>
        <w:tab w:val="left" w:pos="1540"/>
        <w:tab w:val="left" w:pos="2240"/>
        <w:tab w:val="left" w:pos="2940"/>
      </w:tabs>
      <w:spacing w:line="240" w:lineRule="atLeast"/>
      <w:ind w:left="144" w:firstLine="720"/>
      <w:jc w:val="both"/>
    </w:pPr>
  </w:style>
  <w:style w:type="paragraph" w:customStyle="1" w:styleId="p15">
    <w:name w:val="p15"/>
    <w:basedOn w:val="Normal"/>
    <w:rsid w:val="00B45B89"/>
    <w:pPr>
      <w:tabs>
        <w:tab w:val="left" w:pos="2220"/>
        <w:tab w:val="left" w:pos="2920"/>
      </w:tabs>
      <w:spacing w:line="240" w:lineRule="atLeast"/>
      <w:ind w:left="720" w:firstLine="720"/>
      <w:jc w:val="both"/>
    </w:pPr>
  </w:style>
  <w:style w:type="paragraph" w:customStyle="1" w:styleId="p16">
    <w:name w:val="p16"/>
    <w:basedOn w:val="Normal"/>
    <w:rsid w:val="00B45B89"/>
    <w:pPr>
      <w:tabs>
        <w:tab w:val="left" w:pos="1540"/>
        <w:tab w:val="left" w:pos="2200"/>
        <w:tab w:val="left" w:pos="2920"/>
      </w:tabs>
      <w:spacing w:line="240" w:lineRule="atLeast"/>
      <w:ind w:left="144" w:firstLine="576"/>
      <w:jc w:val="both"/>
    </w:pPr>
  </w:style>
  <w:style w:type="paragraph" w:customStyle="1" w:styleId="p17">
    <w:name w:val="p17"/>
    <w:basedOn w:val="Normal"/>
    <w:rsid w:val="00B45B89"/>
    <w:pPr>
      <w:tabs>
        <w:tab w:val="left" w:pos="2200"/>
        <w:tab w:val="left" w:pos="2920"/>
      </w:tabs>
      <w:spacing w:line="240" w:lineRule="atLeast"/>
      <w:ind w:left="720" w:firstLine="720"/>
      <w:jc w:val="both"/>
    </w:pPr>
  </w:style>
  <w:style w:type="paragraph" w:customStyle="1" w:styleId="p18">
    <w:name w:val="p18"/>
    <w:basedOn w:val="Normal"/>
    <w:rsid w:val="00B45B89"/>
    <w:pPr>
      <w:tabs>
        <w:tab w:val="left" w:pos="1500"/>
        <w:tab w:val="left" w:pos="2220"/>
      </w:tabs>
      <w:spacing w:line="240" w:lineRule="atLeast"/>
      <w:ind w:left="1440" w:firstLine="1440"/>
      <w:jc w:val="both"/>
    </w:pPr>
  </w:style>
  <w:style w:type="paragraph" w:customStyle="1" w:styleId="p19">
    <w:name w:val="p19"/>
    <w:basedOn w:val="Normal"/>
    <w:rsid w:val="00B45B89"/>
    <w:pPr>
      <w:tabs>
        <w:tab w:val="left" w:pos="2220"/>
      </w:tabs>
      <w:spacing w:line="240" w:lineRule="atLeast"/>
      <w:ind w:left="1440" w:firstLine="2160"/>
      <w:jc w:val="both"/>
    </w:pPr>
  </w:style>
  <w:style w:type="paragraph" w:customStyle="1" w:styleId="p23">
    <w:name w:val="p23"/>
    <w:basedOn w:val="Normal"/>
    <w:rsid w:val="00B45B89"/>
    <w:pPr>
      <w:tabs>
        <w:tab w:val="left" w:pos="1500"/>
        <w:tab w:val="left" w:pos="2220"/>
      </w:tabs>
      <w:spacing w:line="240" w:lineRule="atLeast"/>
      <w:ind w:left="1440" w:firstLine="1440"/>
    </w:pPr>
  </w:style>
  <w:style w:type="paragraph" w:customStyle="1" w:styleId="p24">
    <w:name w:val="p24"/>
    <w:basedOn w:val="Normal"/>
    <w:rsid w:val="00B45B89"/>
    <w:pPr>
      <w:tabs>
        <w:tab w:val="left" w:pos="1500"/>
      </w:tabs>
      <w:spacing w:line="240" w:lineRule="atLeast"/>
      <w:ind w:left="1440" w:firstLine="1440"/>
    </w:pPr>
  </w:style>
  <w:style w:type="paragraph" w:customStyle="1" w:styleId="t26">
    <w:name w:val="t26"/>
    <w:basedOn w:val="Normal"/>
    <w:rsid w:val="00B45B89"/>
    <w:pPr>
      <w:spacing w:line="240" w:lineRule="atLeast"/>
    </w:pPr>
  </w:style>
  <w:style w:type="paragraph" w:customStyle="1" w:styleId="p27">
    <w:name w:val="p27"/>
    <w:basedOn w:val="Normal"/>
    <w:rsid w:val="00B45B89"/>
    <w:pPr>
      <w:tabs>
        <w:tab w:val="left" w:pos="1500"/>
        <w:tab w:val="left" w:pos="2220"/>
        <w:tab w:val="left" w:pos="2920"/>
      </w:tabs>
      <w:spacing w:line="240" w:lineRule="atLeast"/>
      <w:ind w:firstLine="720"/>
      <w:jc w:val="both"/>
    </w:pPr>
  </w:style>
  <w:style w:type="paragraph" w:customStyle="1" w:styleId="p35">
    <w:name w:val="p35"/>
    <w:basedOn w:val="Normal"/>
    <w:rsid w:val="00B45B89"/>
    <w:pPr>
      <w:spacing w:line="240" w:lineRule="atLeast"/>
      <w:ind w:left="2160" w:hanging="720"/>
    </w:pPr>
  </w:style>
  <w:style w:type="paragraph" w:customStyle="1" w:styleId="p36">
    <w:name w:val="p36"/>
    <w:basedOn w:val="Normal"/>
    <w:rsid w:val="00B45B89"/>
    <w:pPr>
      <w:tabs>
        <w:tab w:val="left" w:pos="2200"/>
      </w:tabs>
      <w:spacing w:line="240" w:lineRule="atLeast"/>
      <w:ind w:left="1440" w:hanging="720"/>
    </w:pPr>
  </w:style>
  <w:style w:type="paragraph" w:customStyle="1" w:styleId="p40">
    <w:name w:val="p40"/>
    <w:basedOn w:val="Normal"/>
    <w:rsid w:val="00B45B89"/>
    <w:pPr>
      <w:tabs>
        <w:tab w:val="left" w:pos="720"/>
      </w:tabs>
      <w:spacing w:line="240" w:lineRule="atLeast"/>
    </w:pPr>
  </w:style>
  <w:style w:type="paragraph" w:customStyle="1" w:styleId="p41">
    <w:name w:val="p41"/>
    <w:basedOn w:val="Normal"/>
    <w:rsid w:val="00B45B89"/>
    <w:pPr>
      <w:tabs>
        <w:tab w:val="left" w:pos="780"/>
      </w:tabs>
      <w:spacing w:line="240" w:lineRule="atLeast"/>
      <w:ind w:hanging="720"/>
      <w:jc w:val="both"/>
    </w:pPr>
  </w:style>
  <w:style w:type="paragraph" w:customStyle="1" w:styleId="p42">
    <w:name w:val="p42"/>
    <w:basedOn w:val="Normal"/>
    <w:rsid w:val="00B45B89"/>
    <w:pPr>
      <w:tabs>
        <w:tab w:val="left" w:pos="1500"/>
      </w:tabs>
      <w:spacing w:line="240" w:lineRule="atLeast"/>
      <w:ind w:left="1440" w:firstLine="1440"/>
      <w:jc w:val="both"/>
    </w:pPr>
  </w:style>
  <w:style w:type="paragraph" w:customStyle="1" w:styleId="p43">
    <w:name w:val="p43"/>
    <w:basedOn w:val="Normal"/>
    <w:rsid w:val="00B45B89"/>
    <w:pPr>
      <w:tabs>
        <w:tab w:val="left" w:pos="780"/>
        <w:tab w:val="left" w:pos="1480"/>
      </w:tabs>
      <w:spacing w:line="240" w:lineRule="atLeast"/>
      <w:ind w:hanging="720"/>
    </w:pPr>
  </w:style>
  <w:style w:type="paragraph" w:customStyle="1" w:styleId="p45">
    <w:name w:val="p45"/>
    <w:basedOn w:val="Normal"/>
    <w:rsid w:val="00B45B89"/>
    <w:pPr>
      <w:spacing w:line="240" w:lineRule="atLeast"/>
      <w:ind w:left="80"/>
    </w:pPr>
  </w:style>
  <w:style w:type="paragraph" w:styleId="Title">
    <w:name w:val="Title"/>
    <w:basedOn w:val="Normal"/>
    <w:link w:val="TitleChar"/>
    <w:qFormat/>
    <w:rsid w:val="00B45B89"/>
    <w:pPr>
      <w:jc w:val="center"/>
    </w:pPr>
    <w:rPr>
      <w:b/>
      <w:bCs/>
      <w:u w:val="single"/>
    </w:rPr>
  </w:style>
  <w:style w:type="character" w:customStyle="1" w:styleId="TitleChar">
    <w:name w:val="Title Char"/>
    <w:basedOn w:val="DefaultParagraphFont"/>
    <w:link w:val="Title"/>
    <w:rsid w:val="00B45B89"/>
    <w:rPr>
      <w:rFonts w:ascii="Times New Roman" w:eastAsia="Times New Roman" w:hAnsi="Times New Roman" w:cs="Times New Roman"/>
      <w:b/>
      <w:bCs/>
      <w:sz w:val="24"/>
      <w:szCs w:val="24"/>
      <w:u w:val="single"/>
    </w:rPr>
  </w:style>
  <w:style w:type="paragraph" w:styleId="NormalWeb">
    <w:name w:val="Normal (Web)"/>
    <w:basedOn w:val="Normal"/>
    <w:rsid w:val="00B45B89"/>
    <w:pPr>
      <w:widowControl/>
      <w:autoSpaceDE/>
      <w:autoSpaceDN/>
      <w:adjustRightInd/>
      <w:spacing w:before="100" w:beforeAutospacing="1" w:after="100" w:afterAutospacing="1"/>
    </w:pPr>
  </w:style>
  <w:style w:type="character" w:styleId="CommentReference">
    <w:name w:val="annotation reference"/>
    <w:basedOn w:val="DefaultParagraphFont"/>
    <w:rsid w:val="00B45B89"/>
    <w:rPr>
      <w:sz w:val="16"/>
      <w:szCs w:val="16"/>
    </w:rPr>
  </w:style>
  <w:style w:type="paragraph" w:styleId="CommentText">
    <w:name w:val="annotation text"/>
    <w:basedOn w:val="Normal"/>
    <w:link w:val="CommentTextChar"/>
    <w:rsid w:val="00B45B89"/>
    <w:rPr>
      <w:sz w:val="20"/>
      <w:szCs w:val="20"/>
    </w:rPr>
  </w:style>
  <w:style w:type="character" w:customStyle="1" w:styleId="CommentTextChar">
    <w:name w:val="Comment Text Char"/>
    <w:basedOn w:val="DefaultParagraphFont"/>
    <w:link w:val="CommentText"/>
    <w:rsid w:val="00B45B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5B89"/>
    <w:rPr>
      <w:rFonts w:ascii="Tahoma" w:hAnsi="Tahoma" w:cs="Tahoma"/>
      <w:sz w:val="16"/>
      <w:szCs w:val="16"/>
    </w:rPr>
  </w:style>
  <w:style w:type="character" w:customStyle="1" w:styleId="BalloonTextChar">
    <w:name w:val="Balloon Text Char"/>
    <w:basedOn w:val="DefaultParagraphFont"/>
    <w:link w:val="BalloonText"/>
    <w:uiPriority w:val="99"/>
    <w:semiHidden/>
    <w:rsid w:val="00B45B89"/>
    <w:rPr>
      <w:rFonts w:ascii="Tahoma" w:eastAsia="Times New Roman" w:hAnsi="Tahoma" w:cs="Tahoma"/>
      <w:sz w:val="16"/>
      <w:szCs w:val="16"/>
    </w:rPr>
  </w:style>
  <w:style w:type="paragraph" w:customStyle="1" w:styleId="p12">
    <w:name w:val="p12"/>
    <w:basedOn w:val="Normal"/>
    <w:rsid w:val="00F55C74"/>
    <w:pPr>
      <w:tabs>
        <w:tab w:val="left" w:pos="800"/>
        <w:tab w:val="left" w:pos="1740"/>
      </w:tabs>
      <w:spacing w:line="240" w:lineRule="atLeast"/>
      <w:ind w:left="288" w:hanging="864"/>
    </w:pPr>
  </w:style>
  <w:style w:type="paragraph" w:styleId="ListParagraph">
    <w:name w:val="List Paragraph"/>
    <w:basedOn w:val="Normal"/>
    <w:uiPriority w:val="34"/>
    <w:qFormat/>
    <w:rsid w:val="00C3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9264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Green Brook Township Public Schools</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Labbe</dc:creator>
  <cp:lastModifiedBy>Grazioso, Pat</cp:lastModifiedBy>
  <cp:revision>5</cp:revision>
  <cp:lastPrinted>2015-07-14T13:08:00Z</cp:lastPrinted>
  <dcterms:created xsi:type="dcterms:W3CDTF">2015-06-03T14:31:00Z</dcterms:created>
  <dcterms:modified xsi:type="dcterms:W3CDTF">2015-07-14T13:10:00Z</dcterms:modified>
</cp:coreProperties>
</file>